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EA" w:rsidRPr="00FE6AEA" w:rsidRDefault="004F505D" w:rsidP="00887252">
      <w:pPr>
        <w:spacing w:before="120" w:line="504" w:lineRule="atLeast"/>
        <w:ind w:firstLine="708"/>
        <w:outlineLvl w:val="0"/>
        <w:rPr>
          <w:rFonts w:ascii="Helvetica" w:eastAsia="Times New Roman" w:hAnsi="Helvetica" w:cs="Times New Roman"/>
          <w:b/>
          <w:color w:val="4472C4" w:themeColor="accent1"/>
          <w:kern w:val="36"/>
          <w:sz w:val="36"/>
          <w:szCs w:val="36"/>
          <w:lang w:eastAsia="de-DE"/>
        </w:rPr>
      </w:pPr>
      <w:r w:rsidRPr="00FE6AEA">
        <w:rPr>
          <w:rFonts w:ascii="Helvetica" w:eastAsia="Times New Roman" w:hAnsi="Helvetica" w:cs="Times New Roman"/>
          <w:b/>
          <w:color w:val="4472C4" w:themeColor="accent1"/>
          <w:kern w:val="36"/>
          <w:sz w:val="36"/>
          <w:szCs w:val="36"/>
          <w:lang w:eastAsia="de-DE"/>
        </w:rPr>
        <w:t>Corona update</w:t>
      </w:r>
      <w:r w:rsidR="00FE6AEA" w:rsidRPr="00FE6AEA">
        <w:rPr>
          <w:rFonts w:ascii="Helvetica" w:eastAsia="Times New Roman" w:hAnsi="Helvetica" w:cs="Times New Roman"/>
          <w:b/>
          <w:color w:val="4472C4" w:themeColor="accent1"/>
          <w:kern w:val="36"/>
          <w:sz w:val="36"/>
          <w:szCs w:val="36"/>
          <w:lang w:eastAsia="de-DE"/>
        </w:rPr>
        <w:t xml:space="preserve"> </w:t>
      </w:r>
      <w:r w:rsidR="00C33377" w:rsidRPr="00FE6AEA">
        <w:rPr>
          <w:rFonts w:ascii="Helvetica" w:eastAsia="Times New Roman" w:hAnsi="Helvetica" w:cs="Times New Roman"/>
          <w:b/>
          <w:color w:val="4472C4" w:themeColor="accent1"/>
          <w:kern w:val="36"/>
          <w:sz w:val="36"/>
          <w:szCs w:val="36"/>
          <w:lang w:eastAsia="de-DE"/>
        </w:rPr>
        <w:t>(Stand: 30.04.2020)</w:t>
      </w:r>
      <w:r w:rsidR="00C33377">
        <w:rPr>
          <w:rFonts w:ascii="Helvetica" w:eastAsia="Times New Roman" w:hAnsi="Helvetica" w:cs="Times New Roman"/>
          <w:b/>
          <w:color w:val="4472C4" w:themeColor="accent1"/>
          <w:kern w:val="36"/>
          <w:sz w:val="36"/>
          <w:szCs w:val="36"/>
          <w:lang w:eastAsia="de-DE"/>
        </w:rPr>
        <w:t>: Ihre Gesundheit und Sicherheit haben weiterhin höchste Priorität für uns</w:t>
      </w:r>
    </w:p>
    <w:p w:rsidR="00FE6AEA" w:rsidRPr="00FE6AEA" w:rsidRDefault="00FE6AEA" w:rsidP="00FE6AEA">
      <w:pPr>
        <w:spacing w:before="120" w:line="504" w:lineRule="atLeast"/>
        <w:outlineLvl w:val="0"/>
        <w:rPr>
          <w:rFonts w:ascii="Helvetica" w:eastAsia="Times New Roman" w:hAnsi="Helvetica" w:cs="Times New Roman"/>
          <w:b/>
          <w:color w:val="4472C4" w:themeColor="accent1"/>
          <w:kern w:val="36"/>
          <w:sz w:val="36"/>
          <w:szCs w:val="36"/>
          <w:lang w:eastAsia="de-DE"/>
        </w:rPr>
      </w:pPr>
    </w:p>
    <w:p w:rsidR="004F505D" w:rsidRDefault="004F505D" w:rsidP="00673EC7">
      <w:pPr>
        <w:spacing w:before="120" w:after="120" w:line="336" w:lineRule="atLeast"/>
        <w:rPr>
          <w:rFonts w:ascii="Helvetica" w:eastAsia="Times New Roman" w:hAnsi="Helvetica" w:cs="Times New Roman"/>
          <w:color w:val="00798A"/>
          <w:kern w:val="36"/>
          <w:sz w:val="36"/>
          <w:szCs w:val="36"/>
          <w:lang w:eastAsia="de-DE"/>
        </w:rPr>
      </w:pPr>
    </w:p>
    <w:p w:rsidR="00673EC7" w:rsidRPr="00673EC7" w:rsidRDefault="00673EC7" w:rsidP="000A5AB1">
      <w:pPr>
        <w:spacing w:before="120" w:after="120" w:line="240" w:lineRule="atLeast"/>
        <w:rPr>
          <w:rFonts w:ascii="Helvetica" w:eastAsia="Times New Roman" w:hAnsi="Helvetica" w:cs="Times New Roman"/>
          <w:color w:val="384B5C"/>
          <w:lang w:eastAsia="de-DE"/>
        </w:rPr>
      </w:pPr>
      <w:r w:rsidRPr="00673EC7">
        <w:rPr>
          <w:rFonts w:ascii="Helvetica" w:eastAsia="Times New Roman" w:hAnsi="Helvetica" w:cs="Times New Roman"/>
          <w:color w:val="384B5C"/>
          <w:lang w:eastAsia="de-DE"/>
        </w:rPr>
        <w:t>Derzeit ist ein Ende der Einschränkungen des öffentlichen Lebens im Zuge der COVID-19 Pandemie nicht absehbar. Auch ist an die Durchführung von Veranstaltungen derzeit nicht zu denken. Sicher ist jedoch, dass es ein Ende der Einschränkungen geben wird und darauf gilt es sich jetzt schon vorzubereiten.</w:t>
      </w:r>
    </w:p>
    <w:p w:rsidR="00673EC7" w:rsidRPr="00673EC7" w:rsidRDefault="00673EC7" w:rsidP="000A5AB1">
      <w:pPr>
        <w:spacing w:before="120" w:after="120" w:line="240" w:lineRule="atLeast"/>
        <w:rPr>
          <w:rFonts w:ascii="Helvetica" w:eastAsia="Times New Roman" w:hAnsi="Helvetica" w:cs="Times New Roman"/>
          <w:color w:val="384B5C"/>
          <w:lang w:eastAsia="de-DE"/>
        </w:rPr>
      </w:pPr>
      <w:r w:rsidRPr="00673EC7">
        <w:rPr>
          <w:rFonts w:ascii="Helvetica" w:eastAsia="Times New Roman" w:hAnsi="Helvetica" w:cs="Times New Roman"/>
          <w:color w:val="384B5C"/>
          <w:lang w:eastAsia="de-DE"/>
        </w:rPr>
        <w:t>Aus den Verordnungen und Allgemeinverfügungen der Bundesländer lässt sich ableiten, dass die Wiederaufnahme der Veranstaltungsdurchführung</w:t>
      </w:r>
      <w:r w:rsidR="00FE6AEA">
        <w:rPr>
          <w:rFonts w:ascii="Helvetica" w:eastAsia="Times New Roman" w:hAnsi="Helvetica" w:cs="Times New Roman"/>
          <w:color w:val="384B5C"/>
          <w:lang w:eastAsia="de-DE"/>
        </w:rPr>
        <w:t xml:space="preserve"> </w:t>
      </w:r>
      <w:r w:rsidRPr="00673EC7">
        <w:rPr>
          <w:rFonts w:ascii="Helvetica" w:eastAsia="Times New Roman" w:hAnsi="Helvetica" w:cs="Times New Roman"/>
          <w:color w:val="384B5C"/>
          <w:lang w:eastAsia="de-DE"/>
        </w:rPr>
        <w:t>stufenweise erfolgen wird. Dieser Prozess wird dynamisch verlaufen und bei einer erneuten Verschlechterung der Situation, global oder regional, kann es auch wieder zu Einschränkungen kommen.</w:t>
      </w:r>
    </w:p>
    <w:p w:rsidR="00673EC7" w:rsidRPr="00673EC7" w:rsidRDefault="00673EC7" w:rsidP="000A5AB1">
      <w:pPr>
        <w:spacing w:before="120" w:after="120" w:line="240" w:lineRule="atLeast"/>
        <w:rPr>
          <w:rFonts w:ascii="Helvetica" w:eastAsia="Times New Roman" w:hAnsi="Helvetica" w:cs="Times New Roman"/>
          <w:color w:val="384B5C"/>
          <w:lang w:eastAsia="de-DE"/>
        </w:rPr>
      </w:pPr>
      <w:r w:rsidRPr="00673EC7">
        <w:rPr>
          <w:rFonts w:ascii="Helvetica" w:eastAsia="Times New Roman" w:hAnsi="Helvetica" w:cs="Times New Roman"/>
          <w:color w:val="384B5C"/>
          <w:lang w:eastAsia="de-DE"/>
        </w:rPr>
        <w:t>Wichtig ist, sich schon jetzt damit zu beschäftigen, welche Auflagen von Seit</w:t>
      </w:r>
      <w:r w:rsidR="003E470E">
        <w:rPr>
          <w:rFonts w:ascii="Helvetica" w:eastAsia="Times New Roman" w:hAnsi="Helvetica" w:cs="Times New Roman"/>
          <w:color w:val="384B5C"/>
          <w:lang w:eastAsia="de-DE"/>
        </w:rPr>
        <w:t>en der Behörden kommen könnten und w</w:t>
      </w:r>
      <w:r w:rsidR="00A2324B">
        <w:rPr>
          <w:rFonts w:ascii="Helvetica" w:eastAsia="Times New Roman" w:hAnsi="Helvetica" w:cs="Times New Roman"/>
          <w:color w:val="384B5C"/>
          <w:lang w:eastAsia="de-DE"/>
        </w:rPr>
        <w:t>elche veränderte</w:t>
      </w:r>
      <w:r w:rsidR="00C712B1">
        <w:rPr>
          <w:rFonts w:ascii="Helvetica" w:eastAsia="Times New Roman" w:hAnsi="Helvetica" w:cs="Times New Roman"/>
          <w:color w:val="384B5C"/>
          <w:lang w:eastAsia="de-DE"/>
        </w:rPr>
        <w:t>n</w:t>
      </w:r>
      <w:r w:rsidR="00A2324B">
        <w:rPr>
          <w:rFonts w:ascii="Helvetica" w:eastAsia="Times New Roman" w:hAnsi="Helvetica" w:cs="Times New Roman"/>
          <w:color w:val="384B5C"/>
          <w:lang w:eastAsia="de-DE"/>
        </w:rPr>
        <w:t xml:space="preserve"> Bedürfnisse der</w:t>
      </w:r>
      <w:r w:rsidRPr="00673EC7">
        <w:rPr>
          <w:rFonts w:ascii="Helvetica" w:eastAsia="Times New Roman" w:hAnsi="Helvetica" w:cs="Times New Roman"/>
          <w:color w:val="384B5C"/>
          <w:lang w:eastAsia="de-DE"/>
        </w:rPr>
        <w:t xml:space="preserve"> Teilnehmer </w:t>
      </w:r>
      <w:r w:rsidR="003E470E">
        <w:rPr>
          <w:rFonts w:ascii="Helvetica" w:eastAsia="Times New Roman" w:hAnsi="Helvetica" w:cs="Times New Roman"/>
          <w:color w:val="384B5C"/>
          <w:lang w:eastAsia="de-DE"/>
        </w:rPr>
        <w:t xml:space="preserve">sich daraus ergeben. </w:t>
      </w:r>
    </w:p>
    <w:p w:rsidR="00AE1706" w:rsidRDefault="00832670" w:rsidP="000A5AB1">
      <w:pPr>
        <w:spacing w:line="240" w:lineRule="atLeast"/>
        <w:rPr>
          <w:rFonts w:ascii="Helvetica" w:eastAsia="Times New Roman" w:hAnsi="Helvetica" w:cs="Times New Roman"/>
          <w:color w:val="384B5C"/>
          <w:lang w:eastAsia="de-DE"/>
        </w:rPr>
      </w:pPr>
      <w:r>
        <w:rPr>
          <w:rFonts w:ascii="Helvetica" w:eastAsia="Times New Roman" w:hAnsi="Helvetica" w:cs="Times New Roman"/>
          <w:noProof/>
          <w:color w:val="384B5C"/>
          <w:lang w:eastAsia="de-DE"/>
        </w:rPr>
        <mc:AlternateContent>
          <mc:Choice Requires="wps">
            <w:drawing>
              <wp:anchor distT="0" distB="0" distL="114300" distR="114300" simplePos="0" relativeHeight="251659264" behindDoc="0" locked="0" layoutInCell="1" allowOverlap="1">
                <wp:simplePos x="0" y="0"/>
                <wp:positionH relativeFrom="column">
                  <wp:posOffset>5113730</wp:posOffset>
                </wp:positionH>
                <wp:positionV relativeFrom="paragraph">
                  <wp:posOffset>405093</wp:posOffset>
                </wp:positionV>
                <wp:extent cx="458993" cy="157778"/>
                <wp:effectExtent l="0" t="0" r="11430" b="7620"/>
                <wp:wrapNone/>
                <wp:docPr id="1" name="Abgerundetes Rechteck 1"/>
                <wp:cNvGraphicFramePr/>
                <a:graphic xmlns:a="http://schemas.openxmlformats.org/drawingml/2006/main">
                  <a:graphicData uri="http://schemas.microsoft.com/office/word/2010/wordprocessingShape">
                    <wps:wsp>
                      <wps:cNvSpPr/>
                      <wps:spPr>
                        <a:xfrm>
                          <a:off x="0" y="0"/>
                          <a:ext cx="458993" cy="1577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C14A78" id="Abgerundetes Rechteck 1" o:spid="_x0000_s1026" style="position:absolute;margin-left:402.65pt;margin-top:31.9pt;width:36.15pt;height:12.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" fillcolor="#4472c4 [3204]" strokecolor="#1f3763 [1604]" strokeweight="1pt">
                <v:stroke joinstyle="miter"/>
              </v:roundrect>
            </w:pict>
          </mc:Fallback>
        </mc:AlternateContent>
      </w:r>
      <w:r w:rsidR="00A2324B">
        <w:rPr>
          <w:rFonts w:ascii="Helvetica" w:eastAsia="Times New Roman" w:hAnsi="Helvetica" w:cs="Times New Roman"/>
          <w:color w:val="384B5C"/>
          <w:lang w:eastAsia="de-DE"/>
        </w:rPr>
        <w:t>Wenn Sie wissen möchten, welche organisatorischen Maßnahmen</w:t>
      </w:r>
      <w:r w:rsidR="00D23488">
        <w:rPr>
          <w:rFonts w:ascii="Helvetica" w:eastAsia="Times New Roman" w:hAnsi="Helvetica" w:cs="Times New Roman"/>
          <w:color w:val="384B5C"/>
          <w:lang w:eastAsia="de-DE"/>
        </w:rPr>
        <w:t xml:space="preserve"> wir ergreifen werden oder bereits ergriffen haben, um </w:t>
      </w:r>
      <w:r w:rsidR="00AE1706" w:rsidRPr="00673EC7">
        <w:rPr>
          <w:rFonts w:ascii="Helvetica" w:eastAsia="Times New Roman" w:hAnsi="Helvetica" w:cs="Times New Roman"/>
          <w:color w:val="384B5C"/>
          <w:lang w:eastAsia="de-DE"/>
        </w:rPr>
        <w:t xml:space="preserve">Veranstaltungen </w:t>
      </w:r>
      <w:r w:rsidR="00AE1706">
        <w:rPr>
          <w:rFonts w:ascii="Helvetica" w:eastAsia="Times New Roman" w:hAnsi="Helvetica" w:cs="Times New Roman"/>
          <w:color w:val="384B5C"/>
          <w:lang w:eastAsia="de-DE"/>
        </w:rPr>
        <w:t xml:space="preserve">– nach Freigabe durch die Bundesländer – wieder </w:t>
      </w:r>
      <w:r w:rsidR="00AE1706" w:rsidRPr="00673EC7">
        <w:rPr>
          <w:rFonts w:ascii="Helvetica" w:eastAsia="Times New Roman" w:hAnsi="Helvetica" w:cs="Times New Roman"/>
          <w:color w:val="384B5C"/>
          <w:lang w:eastAsia="de-DE"/>
        </w:rPr>
        <w:t>durchführbar zu machen</w:t>
      </w:r>
      <w:r w:rsidR="00D23488">
        <w:rPr>
          <w:rFonts w:ascii="Helvetica" w:eastAsia="Times New Roman" w:hAnsi="Helvetica" w:cs="Times New Roman"/>
          <w:color w:val="384B5C"/>
          <w:lang w:eastAsia="de-DE"/>
        </w:rPr>
        <w:t xml:space="preserve">, </w:t>
      </w:r>
      <w:r w:rsidR="00AE1706">
        <w:rPr>
          <w:rFonts w:ascii="Helvetica" w:eastAsia="Times New Roman" w:hAnsi="Helvetica" w:cs="Times New Roman"/>
          <w:color w:val="384B5C"/>
          <w:lang w:eastAsia="de-DE"/>
        </w:rPr>
        <w:t xml:space="preserve">dann </w:t>
      </w:r>
      <w:r w:rsidR="00D23488">
        <w:rPr>
          <w:rFonts w:ascii="Helvetica" w:eastAsia="Times New Roman" w:hAnsi="Helvetica" w:cs="Times New Roman"/>
          <w:color w:val="384B5C"/>
          <w:lang w:eastAsia="de-DE"/>
        </w:rPr>
        <w:t>klicken</w:t>
      </w:r>
      <w:r w:rsidR="00AE1706">
        <w:rPr>
          <w:rFonts w:ascii="Helvetica" w:eastAsia="Times New Roman" w:hAnsi="Helvetica" w:cs="Times New Roman"/>
          <w:color w:val="384B5C"/>
          <w:lang w:eastAsia="de-DE"/>
        </w:rPr>
        <w:t xml:space="preserve"> Sie bitte </w:t>
      </w:r>
      <w:r w:rsidR="00D23488">
        <w:rPr>
          <w:rFonts w:ascii="Helvetica" w:eastAsia="Times New Roman" w:hAnsi="Helvetica" w:cs="Times New Roman"/>
          <w:color w:val="384B5C"/>
          <w:lang w:eastAsia="de-DE"/>
        </w:rPr>
        <w:t xml:space="preserve">hier </w:t>
      </w:r>
    </w:p>
    <w:p w:rsidR="00D23488" w:rsidRDefault="00D23488" w:rsidP="000A5AB1">
      <w:pPr>
        <w:spacing w:line="240" w:lineRule="atLeast"/>
        <w:rPr>
          <w:rFonts w:ascii="Helvetica" w:eastAsia="Times New Roman" w:hAnsi="Helvetica" w:cs="Times New Roman"/>
          <w:color w:val="384B5C"/>
          <w:lang w:eastAsia="de-DE"/>
        </w:rPr>
      </w:pPr>
    </w:p>
    <w:p w:rsidR="00D23488" w:rsidRDefault="00D23488" w:rsidP="000A5AB1">
      <w:pPr>
        <w:pBdr>
          <w:bottom w:val="dotted" w:sz="24" w:space="1" w:color="auto"/>
        </w:pBdr>
        <w:spacing w:line="240" w:lineRule="atLeast"/>
        <w:rPr>
          <w:rFonts w:ascii="Helvetica" w:eastAsia="Times New Roman" w:hAnsi="Helvetica" w:cs="Times New Roman"/>
          <w:color w:val="384B5C"/>
          <w:lang w:eastAsia="de-DE"/>
        </w:rPr>
      </w:pPr>
    </w:p>
    <w:p w:rsidR="004A147C" w:rsidRDefault="004A147C" w:rsidP="000A5AB1">
      <w:pPr>
        <w:spacing w:line="240" w:lineRule="atLeast"/>
        <w:rPr>
          <w:rFonts w:ascii="Helvetica" w:eastAsia="Times New Roman" w:hAnsi="Helvetica" w:cs="Times New Roman"/>
          <w:color w:val="384B5C"/>
          <w:lang w:eastAsia="de-DE"/>
        </w:rPr>
      </w:pPr>
    </w:p>
    <w:p w:rsidR="00B763FD" w:rsidRDefault="0005535E" w:rsidP="000A5AB1">
      <w:pPr>
        <w:spacing w:line="240" w:lineRule="atLeast"/>
        <w:rPr>
          <w:rFonts w:ascii="Helvetica" w:eastAsia="Times New Roman" w:hAnsi="Helvetica" w:cs="Times New Roman"/>
          <w:color w:val="384B5C"/>
          <w:shd w:val="clear" w:color="auto" w:fill="FFFFFF"/>
          <w:lang w:eastAsia="de-DE"/>
        </w:rPr>
      </w:pPr>
      <w:r>
        <w:rPr>
          <w:rFonts w:ascii="Helvetica" w:eastAsia="Times New Roman" w:hAnsi="Helvetica" w:cs="Times New Roman"/>
          <w:color w:val="384B5C"/>
          <w:lang w:eastAsia="de-DE"/>
        </w:rPr>
        <w:t>Nachfolgend finden Sie die wichtigsten</w:t>
      </w:r>
      <w:r w:rsidR="00673EC7" w:rsidRPr="00673EC7">
        <w:rPr>
          <w:rFonts w:ascii="Helvetica" w:eastAsia="Times New Roman" w:hAnsi="Helvetica" w:cs="Times New Roman"/>
          <w:color w:val="384B5C"/>
          <w:lang w:eastAsia="de-DE"/>
        </w:rPr>
        <w:t xml:space="preserve"> organisatorischen Maßnahmen, um Veranstaltungen </w:t>
      </w:r>
      <w:r>
        <w:rPr>
          <w:rFonts w:ascii="Helvetica" w:eastAsia="Times New Roman" w:hAnsi="Helvetica" w:cs="Times New Roman"/>
          <w:color w:val="384B5C"/>
          <w:lang w:eastAsia="de-DE"/>
        </w:rPr>
        <w:t xml:space="preserve">– nach Freigabe durch die Bundesländer – wieder </w:t>
      </w:r>
      <w:r w:rsidR="00673EC7" w:rsidRPr="00673EC7">
        <w:rPr>
          <w:rFonts w:ascii="Helvetica" w:eastAsia="Times New Roman" w:hAnsi="Helvetica" w:cs="Times New Roman"/>
          <w:color w:val="384B5C"/>
          <w:lang w:eastAsia="de-DE"/>
        </w:rPr>
        <w:t>durchführbar zu machen</w:t>
      </w:r>
      <w:r w:rsidR="00B763FD">
        <w:rPr>
          <w:rFonts w:ascii="Helvetica" w:eastAsia="Times New Roman" w:hAnsi="Helvetica" w:cs="Times New Roman"/>
          <w:color w:val="384B5C"/>
          <w:lang w:eastAsia="de-DE"/>
        </w:rPr>
        <w:t xml:space="preserve"> (</w:t>
      </w:r>
      <w:r w:rsidR="00875CD2">
        <w:rPr>
          <w:rFonts w:ascii="Helvetica" w:eastAsia="Times New Roman" w:hAnsi="Helvetica" w:cs="Times New Roman"/>
          <w:color w:val="384B5C"/>
          <w:lang w:eastAsia="de-DE"/>
        </w:rPr>
        <w:t xml:space="preserve">Auszüge aus einen Bericht von </w:t>
      </w:r>
      <w:r w:rsidR="00B763FD" w:rsidRPr="00B763FD">
        <w:rPr>
          <w:rFonts w:ascii="Helvetica" w:eastAsia="Times New Roman" w:hAnsi="Helvetica" w:cs="Times New Roman"/>
          <w:color w:val="384B5C"/>
          <w:shd w:val="clear" w:color="auto" w:fill="FFFFFF"/>
          <w:lang w:eastAsia="de-DE"/>
        </w:rPr>
        <w:t>Verfasser</w:t>
      </w:r>
      <w:r w:rsidR="00875CD2">
        <w:rPr>
          <w:rFonts w:ascii="Helvetica" w:eastAsia="Times New Roman" w:hAnsi="Helvetica" w:cs="Times New Roman"/>
          <w:color w:val="384B5C"/>
          <w:shd w:val="clear" w:color="auto" w:fill="FFFFFF"/>
          <w:lang w:eastAsia="de-DE"/>
        </w:rPr>
        <w:t xml:space="preserve"> </w:t>
      </w:r>
      <w:r w:rsidR="00875CD2" w:rsidRPr="00B763FD">
        <w:rPr>
          <w:rFonts w:ascii="Helvetica" w:eastAsia="Times New Roman" w:hAnsi="Helvetica" w:cs="Times New Roman"/>
          <w:color w:val="384B5C"/>
          <w:shd w:val="clear" w:color="auto" w:fill="FFFFFF"/>
          <w:lang w:eastAsia="de-DE"/>
        </w:rPr>
        <w:t>Frank Meckel</w:t>
      </w:r>
      <w:r w:rsidR="00875CD2">
        <w:rPr>
          <w:rFonts w:ascii="Helvetica" w:eastAsia="Times New Roman" w:hAnsi="Helvetica" w:cs="Times New Roman"/>
          <w:color w:val="384B5C"/>
          <w:shd w:val="clear" w:color="auto" w:fill="FFFFFF"/>
          <w:lang w:eastAsia="de-DE"/>
        </w:rPr>
        <w:t xml:space="preserve">, </w:t>
      </w:r>
      <w:r w:rsidR="00B763FD" w:rsidRPr="00B763FD">
        <w:rPr>
          <w:rFonts w:ascii="Helvetica" w:eastAsia="Times New Roman" w:hAnsi="Helvetica" w:cs="Times New Roman"/>
          <w:color w:val="384B5C"/>
          <w:shd w:val="clear" w:color="auto" w:fill="FFFFFF"/>
          <w:lang w:eastAsia="de-DE"/>
        </w:rPr>
        <w:t>Fac</w:t>
      </w:r>
      <w:r w:rsidR="00875CD2">
        <w:rPr>
          <w:rFonts w:ascii="Helvetica" w:eastAsia="Times New Roman" w:hAnsi="Helvetica" w:cs="Times New Roman"/>
          <w:color w:val="384B5C"/>
          <w:shd w:val="clear" w:color="auto" w:fill="FFFFFF"/>
          <w:lang w:eastAsia="de-DE"/>
        </w:rPr>
        <w:t>hplaner für Besuchersicherheit,</w:t>
      </w:r>
      <w:r w:rsidR="00B763FD" w:rsidRPr="00B763FD">
        <w:rPr>
          <w:rFonts w:ascii="Helvetica" w:eastAsia="Times New Roman" w:hAnsi="Helvetica" w:cs="Times New Roman"/>
          <w:color w:val="384B5C"/>
          <w:shd w:val="clear" w:color="auto" w:fill="FFFFFF"/>
          <w:lang w:eastAsia="de-DE"/>
        </w:rPr>
        <w:t xml:space="preserve"> </w:t>
      </w:r>
      <w:proofErr w:type="spellStart"/>
      <w:r w:rsidR="00B763FD" w:rsidRPr="00B763FD">
        <w:rPr>
          <w:rFonts w:ascii="Helvetica" w:eastAsia="Times New Roman" w:hAnsi="Helvetica" w:cs="Times New Roman"/>
          <w:color w:val="384B5C"/>
          <w:shd w:val="clear" w:color="auto" w:fill="FFFFFF"/>
          <w:lang w:eastAsia="de-DE"/>
        </w:rPr>
        <w:t>dreikonzept</w:t>
      </w:r>
      <w:proofErr w:type="spellEnd"/>
      <w:r w:rsidR="00B763FD" w:rsidRPr="00B763FD">
        <w:rPr>
          <w:rFonts w:ascii="Helvetica" w:eastAsia="Times New Roman" w:hAnsi="Helvetica" w:cs="Times New Roman"/>
          <w:color w:val="384B5C"/>
          <w:shd w:val="clear" w:color="auto" w:fill="FFFFFF"/>
          <w:lang w:eastAsia="de-DE"/>
        </w:rPr>
        <w:t>, Bensheim</w:t>
      </w:r>
      <w:r w:rsidR="00B763FD">
        <w:rPr>
          <w:rFonts w:ascii="Helvetica" w:eastAsia="Times New Roman" w:hAnsi="Helvetica" w:cs="Times New Roman"/>
          <w:color w:val="384B5C"/>
          <w:lang w:eastAsia="de-DE"/>
        </w:rPr>
        <w:t xml:space="preserve">, </w:t>
      </w:r>
      <w:r w:rsidR="00B763FD" w:rsidRPr="00B763FD">
        <w:rPr>
          <w:rFonts w:ascii="Helvetica" w:eastAsia="Times New Roman" w:hAnsi="Helvetica" w:cs="Times New Roman"/>
          <w:color w:val="384B5C"/>
          <w:shd w:val="clear" w:color="auto" w:fill="FFFFFF"/>
          <w:lang w:eastAsia="de-DE"/>
        </w:rPr>
        <w:t>Stand: 08.04.2020</w:t>
      </w:r>
      <w:r w:rsidR="00B763FD">
        <w:rPr>
          <w:rFonts w:ascii="Helvetica" w:eastAsia="Times New Roman" w:hAnsi="Helvetica" w:cs="Times New Roman"/>
          <w:color w:val="384B5C"/>
          <w:shd w:val="clear" w:color="auto" w:fill="FFFFFF"/>
          <w:lang w:eastAsia="de-DE"/>
        </w:rPr>
        <w:t>)</w:t>
      </w:r>
      <w:r w:rsidR="00875CD2">
        <w:rPr>
          <w:rFonts w:ascii="Helvetica" w:eastAsia="Times New Roman" w:hAnsi="Helvetica" w:cs="Times New Roman"/>
          <w:color w:val="384B5C"/>
          <w:shd w:val="clear" w:color="auto" w:fill="FFFFFF"/>
          <w:lang w:eastAsia="de-DE"/>
        </w:rPr>
        <w:t xml:space="preserve"> und wir versichern Ihnen, dass wir mit Hochdruck daran arbeiten, diese Maßnahmen entsprechend umzusetzen.</w:t>
      </w:r>
    </w:p>
    <w:p w:rsidR="00875CD2" w:rsidRPr="00B763FD" w:rsidRDefault="00875CD2" w:rsidP="000A5AB1">
      <w:pPr>
        <w:spacing w:line="240" w:lineRule="atLeast"/>
        <w:rPr>
          <w:rFonts w:ascii="Times New Roman" w:eastAsia="Times New Roman" w:hAnsi="Times New Roman" w:cs="Times New Roman"/>
          <w:lang w:eastAsia="de-DE"/>
        </w:rPr>
      </w:pPr>
    </w:p>
    <w:p w:rsidR="00673EC7" w:rsidRPr="00673EC7" w:rsidRDefault="00673EC7" w:rsidP="00673EC7">
      <w:pPr>
        <w:spacing w:before="225" w:after="30" w:line="357" w:lineRule="atLeast"/>
        <w:outlineLvl w:val="2"/>
        <w:rPr>
          <w:rFonts w:ascii="Helvetica" w:eastAsia="Times New Roman" w:hAnsi="Helvetica" w:cs="Times New Roman"/>
          <w:color w:val="00798A"/>
          <w:sz w:val="26"/>
          <w:szCs w:val="26"/>
          <w:lang w:eastAsia="de-DE"/>
        </w:rPr>
      </w:pPr>
      <w:r w:rsidRPr="00673EC7">
        <w:rPr>
          <w:rFonts w:ascii="Helvetica" w:eastAsia="Times New Roman" w:hAnsi="Helvetica" w:cs="Times New Roman"/>
          <w:color w:val="00798A"/>
          <w:sz w:val="26"/>
          <w:szCs w:val="26"/>
          <w:lang w:eastAsia="de-DE"/>
        </w:rPr>
        <w:t>1.) Teilnehmermanagement und Organisationsstruktur </w:t>
      </w:r>
    </w:p>
    <w:p w:rsidR="00673EC7" w:rsidRPr="00673EC7" w:rsidRDefault="00875CD2" w:rsidP="00673EC7">
      <w:pPr>
        <w:spacing w:before="120" w:after="120" w:line="336" w:lineRule="atLeast"/>
        <w:rPr>
          <w:rFonts w:ascii="Helvetica" w:eastAsia="Times New Roman" w:hAnsi="Helvetica" w:cs="Times New Roman"/>
          <w:color w:val="384B5C"/>
          <w:lang w:eastAsia="de-DE"/>
        </w:rPr>
      </w:pPr>
      <w:r>
        <w:rPr>
          <w:rFonts w:ascii="Helvetica" w:eastAsia="Times New Roman" w:hAnsi="Helvetica" w:cs="Times New Roman"/>
          <w:color w:val="384B5C"/>
          <w:lang w:eastAsia="de-DE"/>
        </w:rPr>
        <w:t>Wir nutzen</w:t>
      </w:r>
      <w:r w:rsidR="00673EC7" w:rsidRPr="00673EC7">
        <w:rPr>
          <w:rFonts w:ascii="Helvetica" w:eastAsia="Times New Roman" w:hAnsi="Helvetica" w:cs="Times New Roman"/>
          <w:color w:val="384B5C"/>
          <w:lang w:eastAsia="de-DE"/>
        </w:rPr>
        <w:t xml:space="preserve"> </w:t>
      </w:r>
      <w:r w:rsidR="00E24BD7">
        <w:rPr>
          <w:rFonts w:ascii="Helvetica" w:eastAsia="Times New Roman" w:hAnsi="Helvetica" w:cs="Times New Roman"/>
          <w:color w:val="384B5C"/>
          <w:lang w:eastAsia="de-DE"/>
        </w:rPr>
        <w:t xml:space="preserve">bereits </w:t>
      </w:r>
      <w:r>
        <w:rPr>
          <w:rFonts w:ascii="Helvetica" w:eastAsia="Times New Roman" w:hAnsi="Helvetica" w:cs="Times New Roman"/>
          <w:color w:val="384B5C"/>
          <w:lang w:eastAsia="de-DE"/>
        </w:rPr>
        <w:t xml:space="preserve">ein </w:t>
      </w:r>
      <w:r w:rsidR="00673EC7" w:rsidRPr="00673EC7">
        <w:rPr>
          <w:rFonts w:ascii="Helvetica" w:eastAsia="Times New Roman" w:hAnsi="Helvetica" w:cs="Times New Roman"/>
          <w:color w:val="384B5C"/>
          <w:lang w:eastAsia="de-DE"/>
        </w:rPr>
        <w:t xml:space="preserve">digitales Teilnehmermanagementsystem, das entsprechende Auswertungsmöglichkeiten bietet. Wichtig wird das sein, um die Nachverfolgung von Infektionsketten zu gewährleisten und </w:t>
      </w:r>
      <w:proofErr w:type="gramStart"/>
      <w:r w:rsidR="00673EC7" w:rsidRPr="00673EC7">
        <w:rPr>
          <w:rFonts w:ascii="Helvetica" w:eastAsia="Times New Roman" w:hAnsi="Helvetica" w:cs="Times New Roman"/>
          <w:color w:val="384B5C"/>
          <w:lang w:eastAsia="de-DE"/>
        </w:rPr>
        <w:t>um Besuchern</w:t>
      </w:r>
      <w:proofErr w:type="gramEnd"/>
      <w:r w:rsidR="00673EC7" w:rsidRPr="00673EC7">
        <w:rPr>
          <w:rFonts w:ascii="Helvetica" w:eastAsia="Times New Roman" w:hAnsi="Helvetica" w:cs="Times New Roman"/>
          <w:color w:val="384B5C"/>
          <w:lang w:eastAsia="de-DE"/>
        </w:rPr>
        <w:t xml:space="preserve"> und Behörden eine größtmögliche Transparenz zu bieten. Unter Umständen kann es von Seiten der Behörden auch zur Auflage gemacht werden ein solches System mit entsprechenden Filter- und Auswertungsmöglichkeiten zu nutzen, damit es für die Behörden möglich ist, eine eigene Gefährdungsbeurteilung der Veranstaltung aus deren Sicht durchzuführen.</w:t>
      </w:r>
    </w:p>
    <w:p w:rsidR="00673EC7" w:rsidRPr="00673EC7" w:rsidRDefault="00852987" w:rsidP="00673EC7">
      <w:pPr>
        <w:spacing w:before="120" w:after="120" w:line="336" w:lineRule="atLeast"/>
        <w:rPr>
          <w:rFonts w:ascii="Helvetica" w:eastAsia="Times New Roman" w:hAnsi="Helvetica" w:cs="Times New Roman"/>
          <w:color w:val="384B5C"/>
          <w:lang w:eastAsia="de-DE"/>
        </w:rPr>
      </w:pPr>
      <w:r>
        <w:rPr>
          <w:rFonts w:ascii="Helvetica" w:eastAsia="Times New Roman" w:hAnsi="Helvetica" w:cs="Times New Roman"/>
          <w:color w:val="384B5C"/>
          <w:lang w:eastAsia="de-DE"/>
        </w:rPr>
        <w:lastRenderedPageBreak/>
        <w:t xml:space="preserve">Wir arbeiten derzeit </w:t>
      </w:r>
      <w:proofErr w:type="gramStart"/>
      <w:r>
        <w:rPr>
          <w:rFonts w:ascii="Helvetica" w:eastAsia="Times New Roman" w:hAnsi="Helvetica" w:cs="Times New Roman"/>
          <w:color w:val="384B5C"/>
          <w:lang w:eastAsia="de-DE"/>
        </w:rPr>
        <w:t xml:space="preserve">an einer </w:t>
      </w:r>
      <w:r w:rsidR="00673EC7" w:rsidRPr="00673EC7">
        <w:rPr>
          <w:rFonts w:ascii="Helvetica" w:eastAsia="Times New Roman" w:hAnsi="Helvetica" w:cs="Times New Roman"/>
          <w:color w:val="384B5C"/>
          <w:lang w:eastAsia="de-DE"/>
        </w:rPr>
        <w:t>besondere Organisationsstruktur</w:t>
      </w:r>
      <w:proofErr w:type="gramEnd"/>
      <w:r w:rsidR="00673EC7" w:rsidRPr="00673EC7">
        <w:rPr>
          <w:rFonts w:ascii="Helvetica" w:eastAsia="Times New Roman" w:hAnsi="Helvetica" w:cs="Times New Roman"/>
          <w:color w:val="384B5C"/>
          <w:lang w:eastAsia="de-DE"/>
        </w:rPr>
        <w:t xml:space="preserve"> innerhalb </w:t>
      </w:r>
      <w:r>
        <w:rPr>
          <w:rFonts w:ascii="Helvetica" w:eastAsia="Times New Roman" w:hAnsi="Helvetica" w:cs="Times New Roman"/>
          <w:color w:val="384B5C"/>
          <w:lang w:eastAsia="de-DE"/>
        </w:rPr>
        <w:t>unseres</w:t>
      </w:r>
      <w:r w:rsidR="00673EC7" w:rsidRPr="00673EC7">
        <w:rPr>
          <w:rFonts w:ascii="Helvetica" w:eastAsia="Times New Roman" w:hAnsi="Helvetica" w:cs="Times New Roman"/>
          <w:color w:val="384B5C"/>
          <w:lang w:eastAsia="de-DE"/>
        </w:rPr>
        <w:t xml:space="preserve"> Teams hinsichtlich COVID-19.</w:t>
      </w:r>
    </w:p>
    <w:p w:rsidR="00673EC7" w:rsidRPr="00673EC7" w:rsidRDefault="001E4EB0" w:rsidP="00673EC7">
      <w:pPr>
        <w:spacing w:before="120" w:after="120" w:line="336" w:lineRule="atLeast"/>
        <w:rPr>
          <w:rFonts w:ascii="Helvetica" w:eastAsia="Times New Roman" w:hAnsi="Helvetica" w:cs="Times New Roman"/>
          <w:color w:val="384B5C"/>
          <w:lang w:eastAsia="de-DE"/>
        </w:rPr>
      </w:pPr>
      <w:r>
        <w:rPr>
          <w:rFonts w:ascii="Helvetica" w:eastAsia="Times New Roman" w:hAnsi="Helvetica" w:cs="Times New Roman"/>
          <w:color w:val="384B5C"/>
          <w:lang w:eastAsia="de-DE"/>
        </w:rPr>
        <w:t xml:space="preserve">Wir klären </w:t>
      </w:r>
      <w:r w:rsidR="00673EC7" w:rsidRPr="00673EC7">
        <w:rPr>
          <w:rFonts w:ascii="Helvetica" w:eastAsia="Times New Roman" w:hAnsi="Helvetica" w:cs="Times New Roman"/>
          <w:color w:val="384B5C"/>
          <w:lang w:eastAsia="de-DE"/>
        </w:rPr>
        <w:t>Verantwortlichkeiten und halten diese in einem Organigramm</w:t>
      </w:r>
      <w:r>
        <w:rPr>
          <w:rFonts w:ascii="Helvetica" w:eastAsia="Times New Roman" w:hAnsi="Helvetica" w:cs="Times New Roman"/>
          <w:color w:val="384B5C"/>
          <w:lang w:eastAsia="de-DE"/>
        </w:rPr>
        <w:t xml:space="preserve"> fest, wir e</w:t>
      </w:r>
      <w:r w:rsidR="00673EC7" w:rsidRPr="00673EC7">
        <w:rPr>
          <w:rFonts w:ascii="Helvetica" w:eastAsia="Times New Roman" w:hAnsi="Helvetica" w:cs="Times New Roman"/>
          <w:color w:val="384B5C"/>
          <w:lang w:eastAsia="de-DE"/>
        </w:rPr>
        <w:t>rstellen Listen mit allen erforderlichen Ansprechpartnern und Verantwortlichen, sowohl intern als auch extern. Dies alles im Hinblick auf den Normalbetrieb, den Notfallbetrieb und nun besonders auch im Hinblick auf das Infektionsrisiko. </w:t>
      </w:r>
    </w:p>
    <w:p w:rsidR="00673EC7" w:rsidRPr="00673EC7" w:rsidRDefault="00673EC7" w:rsidP="00673EC7">
      <w:pPr>
        <w:spacing w:before="225" w:after="30" w:line="357" w:lineRule="atLeast"/>
        <w:outlineLvl w:val="2"/>
        <w:rPr>
          <w:rFonts w:ascii="Helvetica" w:eastAsia="Times New Roman" w:hAnsi="Helvetica" w:cs="Times New Roman"/>
          <w:color w:val="00798A"/>
          <w:sz w:val="26"/>
          <w:szCs w:val="26"/>
          <w:lang w:eastAsia="de-DE"/>
        </w:rPr>
      </w:pPr>
      <w:r w:rsidRPr="00673EC7">
        <w:rPr>
          <w:rFonts w:ascii="Helvetica" w:eastAsia="Times New Roman" w:hAnsi="Helvetica" w:cs="Times New Roman"/>
          <w:color w:val="00798A"/>
          <w:sz w:val="26"/>
          <w:szCs w:val="26"/>
          <w:lang w:eastAsia="de-DE"/>
        </w:rPr>
        <w:t xml:space="preserve">2.) Personendichte und </w:t>
      </w:r>
      <w:proofErr w:type="spellStart"/>
      <w:r w:rsidRPr="00673EC7">
        <w:rPr>
          <w:rFonts w:ascii="Helvetica" w:eastAsia="Times New Roman" w:hAnsi="Helvetica" w:cs="Times New Roman"/>
          <w:color w:val="00798A"/>
          <w:sz w:val="26"/>
          <w:szCs w:val="26"/>
          <w:lang w:eastAsia="de-DE"/>
        </w:rPr>
        <w:t>Crowdmanagement</w:t>
      </w:r>
      <w:proofErr w:type="spellEnd"/>
      <w:r w:rsidRPr="00673EC7">
        <w:rPr>
          <w:rFonts w:ascii="Helvetica" w:eastAsia="Times New Roman" w:hAnsi="Helvetica" w:cs="Times New Roman"/>
          <w:color w:val="00798A"/>
          <w:sz w:val="26"/>
          <w:szCs w:val="26"/>
          <w:lang w:eastAsia="de-DE"/>
        </w:rPr>
        <w:t> </w:t>
      </w:r>
    </w:p>
    <w:p w:rsidR="00673EC7" w:rsidRPr="00673EC7" w:rsidRDefault="001E4EB0" w:rsidP="00673EC7">
      <w:pPr>
        <w:spacing w:before="120" w:after="120" w:line="336" w:lineRule="atLeast"/>
        <w:rPr>
          <w:rFonts w:ascii="Helvetica" w:eastAsia="Times New Roman" w:hAnsi="Helvetica" w:cs="Times New Roman"/>
          <w:color w:val="384B5C"/>
          <w:lang w:eastAsia="de-DE"/>
        </w:rPr>
      </w:pPr>
      <w:r>
        <w:rPr>
          <w:rFonts w:ascii="Helvetica" w:eastAsia="Times New Roman" w:hAnsi="Helvetica" w:cs="Times New Roman"/>
          <w:color w:val="384B5C"/>
          <w:lang w:eastAsia="de-DE"/>
        </w:rPr>
        <w:t xml:space="preserve">Künftig wird es </w:t>
      </w:r>
      <w:r w:rsidR="00673EC7" w:rsidRPr="00673EC7">
        <w:rPr>
          <w:rFonts w:ascii="Helvetica" w:eastAsia="Times New Roman" w:hAnsi="Helvetica" w:cs="Times New Roman"/>
          <w:color w:val="384B5C"/>
          <w:lang w:eastAsia="de-DE"/>
        </w:rPr>
        <w:t>wichtig sein</w:t>
      </w:r>
      <w:r>
        <w:rPr>
          <w:rFonts w:ascii="Helvetica" w:eastAsia="Times New Roman" w:hAnsi="Helvetica" w:cs="Times New Roman"/>
          <w:color w:val="384B5C"/>
          <w:lang w:eastAsia="de-DE"/>
        </w:rPr>
        <w:t>,</w:t>
      </w:r>
      <w:r w:rsidR="00673EC7" w:rsidRPr="00673EC7">
        <w:rPr>
          <w:rFonts w:ascii="Helvetica" w:eastAsia="Times New Roman" w:hAnsi="Helvetica" w:cs="Times New Roman"/>
          <w:color w:val="384B5C"/>
          <w:lang w:eastAsia="de-DE"/>
        </w:rPr>
        <w:t xml:space="preserve"> die mögliche Personendichte </w:t>
      </w:r>
      <w:r>
        <w:rPr>
          <w:rFonts w:ascii="Helvetica" w:eastAsia="Times New Roman" w:hAnsi="Helvetica" w:cs="Times New Roman"/>
          <w:color w:val="384B5C"/>
          <w:lang w:eastAsia="de-DE"/>
        </w:rPr>
        <w:t xml:space="preserve">bei Veranstaltungen zu reduzieren: einerseits ggf. </w:t>
      </w:r>
      <w:r w:rsidR="00673EC7" w:rsidRPr="00673EC7">
        <w:rPr>
          <w:rFonts w:ascii="Helvetica" w:eastAsia="Times New Roman" w:hAnsi="Helvetica" w:cs="Times New Roman"/>
          <w:color w:val="384B5C"/>
          <w:lang w:eastAsia="de-DE"/>
        </w:rPr>
        <w:t>aufgrund einer behördlichen Auflage</w:t>
      </w:r>
      <w:r>
        <w:rPr>
          <w:rFonts w:ascii="Helvetica" w:eastAsia="Times New Roman" w:hAnsi="Helvetica" w:cs="Times New Roman"/>
          <w:color w:val="384B5C"/>
          <w:lang w:eastAsia="de-DE"/>
        </w:rPr>
        <w:t xml:space="preserve"> und andererseits könnte es </w:t>
      </w:r>
      <w:r w:rsidR="00673EC7" w:rsidRPr="00673EC7">
        <w:rPr>
          <w:rFonts w:ascii="Helvetica" w:eastAsia="Times New Roman" w:hAnsi="Helvetica" w:cs="Times New Roman"/>
          <w:color w:val="384B5C"/>
          <w:lang w:eastAsia="de-DE"/>
        </w:rPr>
        <w:t xml:space="preserve">das Bedürfnis der Teilnehmer </w:t>
      </w:r>
      <w:r>
        <w:rPr>
          <w:rFonts w:ascii="Helvetica" w:eastAsia="Times New Roman" w:hAnsi="Helvetica" w:cs="Times New Roman"/>
          <w:color w:val="384B5C"/>
          <w:lang w:eastAsia="de-DE"/>
        </w:rPr>
        <w:t>sein</w:t>
      </w:r>
      <w:r w:rsidR="00673EC7" w:rsidRPr="00673EC7">
        <w:rPr>
          <w:rFonts w:ascii="Helvetica" w:eastAsia="Times New Roman" w:hAnsi="Helvetica" w:cs="Times New Roman"/>
          <w:color w:val="384B5C"/>
          <w:lang w:eastAsia="de-DE"/>
        </w:rPr>
        <w:t xml:space="preserve">, entsprechende Abstände einhalten zu </w:t>
      </w:r>
      <w:r>
        <w:rPr>
          <w:rFonts w:ascii="Helvetica" w:eastAsia="Times New Roman" w:hAnsi="Helvetica" w:cs="Times New Roman"/>
          <w:color w:val="384B5C"/>
          <w:lang w:eastAsia="de-DE"/>
        </w:rPr>
        <w:t>wollen</w:t>
      </w:r>
      <w:r w:rsidR="00673EC7" w:rsidRPr="00673EC7">
        <w:rPr>
          <w:rFonts w:ascii="Helvetica" w:eastAsia="Times New Roman" w:hAnsi="Helvetica" w:cs="Times New Roman"/>
          <w:color w:val="384B5C"/>
          <w:lang w:eastAsia="de-DE"/>
        </w:rPr>
        <w:t>. Wichtig ist also, neben der rein rechtlichen Komponente, ganz besonders die sozialen Bedürfnisse aller an der Veranstaltung Beteiligten zu berücksichtigen. </w:t>
      </w:r>
    </w:p>
    <w:p w:rsidR="00673EC7" w:rsidRPr="00673EC7" w:rsidRDefault="00673EC7" w:rsidP="00673EC7">
      <w:pPr>
        <w:spacing w:before="120" w:after="120" w:line="336" w:lineRule="atLeast"/>
        <w:rPr>
          <w:rFonts w:ascii="Helvetica" w:eastAsia="Times New Roman" w:hAnsi="Helvetica" w:cs="Times New Roman"/>
          <w:color w:val="384B5C"/>
          <w:lang w:eastAsia="de-DE"/>
        </w:rPr>
      </w:pPr>
      <w:r w:rsidRPr="00673EC7">
        <w:rPr>
          <w:rFonts w:ascii="Helvetica" w:eastAsia="Times New Roman" w:hAnsi="Helvetica" w:cs="Times New Roman"/>
          <w:color w:val="384B5C"/>
          <w:lang w:eastAsia="de-DE"/>
        </w:rPr>
        <w:t xml:space="preserve">Wartesituationen </w:t>
      </w:r>
      <w:r w:rsidR="001E4EB0">
        <w:rPr>
          <w:rFonts w:ascii="Helvetica" w:eastAsia="Times New Roman" w:hAnsi="Helvetica" w:cs="Times New Roman"/>
          <w:color w:val="384B5C"/>
          <w:lang w:eastAsia="de-DE"/>
        </w:rPr>
        <w:t>versuchen wir</w:t>
      </w:r>
      <w:r w:rsidRPr="00673EC7">
        <w:rPr>
          <w:rFonts w:ascii="Helvetica" w:eastAsia="Times New Roman" w:hAnsi="Helvetica" w:cs="Times New Roman"/>
          <w:color w:val="384B5C"/>
          <w:lang w:eastAsia="de-DE"/>
        </w:rPr>
        <w:t xml:space="preserve"> zu vermeiden, um hohe Personendichten gar nicht erst entstehen zu lassen. </w:t>
      </w:r>
      <w:r w:rsidR="001E4EB0">
        <w:rPr>
          <w:rFonts w:ascii="Helvetica" w:eastAsia="Times New Roman" w:hAnsi="Helvetica" w:cs="Times New Roman"/>
          <w:color w:val="384B5C"/>
          <w:lang w:eastAsia="de-DE"/>
        </w:rPr>
        <w:t>W</w:t>
      </w:r>
      <w:r w:rsidRPr="00673EC7">
        <w:rPr>
          <w:rFonts w:ascii="Helvetica" w:eastAsia="Times New Roman" w:hAnsi="Helvetica" w:cs="Times New Roman"/>
          <w:color w:val="384B5C"/>
          <w:lang w:eastAsia="de-DE"/>
        </w:rPr>
        <w:t xml:space="preserve">ir </w:t>
      </w:r>
      <w:r w:rsidR="001E4EB0">
        <w:rPr>
          <w:rFonts w:ascii="Helvetica" w:eastAsia="Times New Roman" w:hAnsi="Helvetica" w:cs="Times New Roman"/>
          <w:color w:val="384B5C"/>
          <w:lang w:eastAsia="de-DE"/>
        </w:rPr>
        <w:t>überarbeiten derzeit unsere</w:t>
      </w:r>
      <w:r w:rsidRPr="00673EC7">
        <w:rPr>
          <w:rFonts w:ascii="Helvetica" w:eastAsia="Times New Roman" w:hAnsi="Helvetica" w:cs="Times New Roman"/>
          <w:color w:val="384B5C"/>
          <w:lang w:eastAsia="de-DE"/>
        </w:rPr>
        <w:t xml:space="preserve"> Einlass- </w:t>
      </w:r>
      <w:r w:rsidR="001E4EB0">
        <w:rPr>
          <w:rFonts w:ascii="Helvetica" w:eastAsia="Times New Roman" w:hAnsi="Helvetica" w:cs="Times New Roman"/>
          <w:color w:val="384B5C"/>
          <w:lang w:eastAsia="de-DE"/>
        </w:rPr>
        <w:t>und</w:t>
      </w:r>
      <w:r w:rsidRPr="00673EC7">
        <w:rPr>
          <w:rFonts w:ascii="Helvetica" w:eastAsia="Times New Roman" w:hAnsi="Helvetica" w:cs="Times New Roman"/>
          <w:color w:val="384B5C"/>
          <w:lang w:eastAsia="de-DE"/>
        </w:rPr>
        <w:t xml:space="preserve"> Registrierungssituationen. </w:t>
      </w:r>
    </w:p>
    <w:p w:rsidR="00673EC7" w:rsidRPr="00673EC7" w:rsidRDefault="00673EC7" w:rsidP="00673EC7">
      <w:pPr>
        <w:spacing w:before="225" w:after="30" w:line="357" w:lineRule="atLeast"/>
        <w:outlineLvl w:val="2"/>
        <w:rPr>
          <w:rFonts w:ascii="Helvetica" w:eastAsia="Times New Roman" w:hAnsi="Helvetica" w:cs="Times New Roman"/>
          <w:color w:val="00798A"/>
          <w:sz w:val="26"/>
          <w:szCs w:val="26"/>
          <w:lang w:eastAsia="de-DE"/>
        </w:rPr>
      </w:pPr>
      <w:r w:rsidRPr="00673EC7">
        <w:rPr>
          <w:rFonts w:ascii="Helvetica" w:eastAsia="Times New Roman" w:hAnsi="Helvetica" w:cs="Times New Roman"/>
          <w:color w:val="00798A"/>
          <w:sz w:val="26"/>
          <w:szCs w:val="26"/>
          <w:lang w:eastAsia="de-DE"/>
        </w:rPr>
        <w:t>3.) Hygienemaßnahmen </w:t>
      </w:r>
    </w:p>
    <w:p w:rsidR="00AC6D66" w:rsidRDefault="004526D4" w:rsidP="00673EC7">
      <w:pPr>
        <w:spacing w:before="120" w:after="120" w:line="336" w:lineRule="atLeast"/>
        <w:rPr>
          <w:rFonts w:ascii="Helvetica" w:eastAsia="Times New Roman" w:hAnsi="Helvetica" w:cs="Times New Roman"/>
          <w:color w:val="384B5C"/>
          <w:lang w:eastAsia="de-DE"/>
        </w:rPr>
      </w:pPr>
      <w:r>
        <w:rPr>
          <w:rFonts w:ascii="Helvetica" w:eastAsia="Times New Roman" w:hAnsi="Helvetica" w:cs="Times New Roman"/>
          <w:color w:val="384B5C"/>
          <w:lang w:eastAsia="de-DE"/>
        </w:rPr>
        <w:t>In Absprache mit den Veranstaltern und Locations sorgen wir dafür, dass das</w:t>
      </w:r>
      <w:r w:rsidR="00673EC7" w:rsidRPr="00673EC7">
        <w:rPr>
          <w:rFonts w:ascii="Helvetica" w:eastAsia="Times New Roman" w:hAnsi="Helvetica" w:cs="Times New Roman"/>
          <w:color w:val="384B5C"/>
          <w:lang w:eastAsia="de-DE"/>
        </w:rPr>
        <w:t xml:space="preserve"> Aufstellen von Handdesinfektionsspendern </w:t>
      </w:r>
      <w:r w:rsidR="00AC6D66">
        <w:rPr>
          <w:rFonts w:ascii="Helvetica" w:eastAsia="Times New Roman" w:hAnsi="Helvetica" w:cs="Times New Roman"/>
          <w:color w:val="384B5C"/>
          <w:lang w:eastAsia="de-DE"/>
        </w:rPr>
        <w:t>sichergestellt wird, dass</w:t>
      </w:r>
      <w:r w:rsidR="00673EC7" w:rsidRPr="00673EC7">
        <w:rPr>
          <w:rFonts w:ascii="Helvetica" w:eastAsia="Times New Roman" w:hAnsi="Helvetica" w:cs="Times New Roman"/>
          <w:color w:val="384B5C"/>
          <w:lang w:eastAsia="de-DE"/>
        </w:rPr>
        <w:t> die Reinigungsintervalle von Toiletten und Türgriffen erhöh</w:t>
      </w:r>
      <w:r w:rsidR="00AC6D66">
        <w:rPr>
          <w:rFonts w:ascii="Helvetica" w:eastAsia="Times New Roman" w:hAnsi="Helvetica" w:cs="Times New Roman"/>
          <w:color w:val="384B5C"/>
          <w:lang w:eastAsia="de-DE"/>
        </w:rPr>
        <w:t>t werden</w:t>
      </w:r>
      <w:r w:rsidR="00673EC7" w:rsidRPr="00673EC7">
        <w:rPr>
          <w:rFonts w:ascii="Helvetica" w:eastAsia="Times New Roman" w:hAnsi="Helvetica" w:cs="Times New Roman"/>
          <w:color w:val="384B5C"/>
          <w:lang w:eastAsia="de-DE"/>
        </w:rPr>
        <w:t xml:space="preserve"> </w:t>
      </w:r>
      <w:r w:rsidR="00AC6D66">
        <w:rPr>
          <w:rFonts w:ascii="Helvetica" w:eastAsia="Times New Roman" w:hAnsi="Helvetica" w:cs="Times New Roman"/>
          <w:color w:val="384B5C"/>
          <w:lang w:eastAsia="de-DE"/>
        </w:rPr>
        <w:t>und dass</w:t>
      </w:r>
      <w:r w:rsidR="00673EC7" w:rsidRPr="00673EC7">
        <w:rPr>
          <w:rFonts w:ascii="Helvetica" w:eastAsia="Times New Roman" w:hAnsi="Helvetica" w:cs="Times New Roman"/>
          <w:color w:val="384B5C"/>
          <w:lang w:eastAsia="de-DE"/>
        </w:rPr>
        <w:t xml:space="preserve"> das Lüften der </w:t>
      </w:r>
      <w:r w:rsidR="00AC6D66">
        <w:rPr>
          <w:rFonts w:ascii="Helvetica" w:eastAsia="Times New Roman" w:hAnsi="Helvetica" w:cs="Times New Roman"/>
          <w:color w:val="384B5C"/>
          <w:lang w:eastAsia="de-DE"/>
        </w:rPr>
        <w:t>Tagungsr</w:t>
      </w:r>
      <w:r w:rsidR="00673EC7" w:rsidRPr="00673EC7">
        <w:rPr>
          <w:rFonts w:ascii="Helvetica" w:eastAsia="Times New Roman" w:hAnsi="Helvetica" w:cs="Times New Roman"/>
          <w:color w:val="384B5C"/>
          <w:lang w:eastAsia="de-DE"/>
        </w:rPr>
        <w:t>äume öfter durch</w:t>
      </w:r>
      <w:r w:rsidR="00AC6D66">
        <w:rPr>
          <w:rFonts w:ascii="Helvetica" w:eastAsia="Times New Roman" w:hAnsi="Helvetica" w:cs="Times New Roman"/>
          <w:color w:val="384B5C"/>
          <w:lang w:eastAsia="de-DE"/>
        </w:rPr>
        <w:t>ge</w:t>
      </w:r>
      <w:r w:rsidR="00673EC7" w:rsidRPr="00673EC7">
        <w:rPr>
          <w:rFonts w:ascii="Helvetica" w:eastAsia="Times New Roman" w:hAnsi="Helvetica" w:cs="Times New Roman"/>
          <w:color w:val="384B5C"/>
          <w:lang w:eastAsia="de-DE"/>
        </w:rPr>
        <w:t>führ</w:t>
      </w:r>
      <w:r w:rsidR="00AC6D66">
        <w:rPr>
          <w:rFonts w:ascii="Helvetica" w:eastAsia="Times New Roman" w:hAnsi="Helvetica" w:cs="Times New Roman"/>
          <w:color w:val="384B5C"/>
          <w:lang w:eastAsia="de-DE"/>
        </w:rPr>
        <w:t>t wird</w:t>
      </w:r>
      <w:r w:rsidR="00673EC7" w:rsidRPr="00673EC7">
        <w:rPr>
          <w:rFonts w:ascii="Helvetica" w:eastAsia="Times New Roman" w:hAnsi="Helvetica" w:cs="Times New Roman"/>
          <w:color w:val="384B5C"/>
          <w:lang w:eastAsia="de-DE"/>
        </w:rPr>
        <w:t xml:space="preserve">. </w:t>
      </w:r>
    </w:p>
    <w:p w:rsidR="00673EC7" w:rsidRPr="00673EC7" w:rsidRDefault="00673EC7" w:rsidP="00673EC7">
      <w:pPr>
        <w:spacing w:before="225" w:after="30" w:line="357" w:lineRule="atLeast"/>
        <w:outlineLvl w:val="2"/>
        <w:rPr>
          <w:rFonts w:ascii="Helvetica" w:eastAsia="Times New Roman" w:hAnsi="Helvetica" w:cs="Times New Roman"/>
          <w:color w:val="00798A"/>
          <w:sz w:val="26"/>
          <w:szCs w:val="26"/>
          <w:lang w:eastAsia="de-DE"/>
        </w:rPr>
      </w:pPr>
      <w:r w:rsidRPr="00673EC7">
        <w:rPr>
          <w:rFonts w:ascii="Helvetica" w:eastAsia="Times New Roman" w:hAnsi="Helvetica" w:cs="Times New Roman"/>
          <w:color w:val="00798A"/>
          <w:sz w:val="26"/>
          <w:szCs w:val="26"/>
          <w:lang w:eastAsia="de-DE"/>
        </w:rPr>
        <w:t>4.) Besucherinformation </w:t>
      </w:r>
    </w:p>
    <w:p w:rsidR="00E04E45" w:rsidRDefault="00E04E45" w:rsidP="00673EC7">
      <w:pPr>
        <w:spacing w:before="120" w:after="120" w:line="336" w:lineRule="atLeast"/>
        <w:rPr>
          <w:rFonts w:ascii="Helvetica" w:eastAsia="Times New Roman" w:hAnsi="Helvetica" w:cs="Times New Roman"/>
          <w:color w:val="384B5C"/>
          <w:lang w:eastAsia="de-DE"/>
        </w:rPr>
      </w:pPr>
      <w:r>
        <w:rPr>
          <w:rFonts w:ascii="Helvetica" w:eastAsia="Times New Roman" w:hAnsi="Helvetica" w:cs="Times New Roman"/>
          <w:color w:val="384B5C"/>
          <w:lang w:eastAsia="de-DE"/>
        </w:rPr>
        <w:t xml:space="preserve">Wir bemühen uns um transparente und kontinuierliche Information an alle Teilnehmer. </w:t>
      </w:r>
    </w:p>
    <w:p w:rsidR="00673EC7" w:rsidRPr="00673EC7" w:rsidRDefault="00673EC7" w:rsidP="00673EC7">
      <w:pPr>
        <w:spacing w:before="225" w:after="30" w:line="357" w:lineRule="atLeast"/>
        <w:outlineLvl w:val="2"/>
        <w:rPr>
          <w:rFonts w:ascii="Helvetica" w:eastAsia="Times New Roman" w:hAnsi="Helvetica" w:cs="Times New Roman"/>
          <w:color w:val="00798A"/>
          <w:sz w:val="26"/>
          <w:szCs w:val="26"/>
          <w:lang w:eastAsia="de-DE"/>
        </w:rPr>
      </w:pPr>
      <w:r w:rsidRPr="00673EC7">
        <w:rPr>
          <w:rFonts w:ascii="Helvetica" w:eastAsia="Times New Roman" w:hAnsi="Helvetica" w:cs="Times New Roman"/>
          <w:color w:val="00798A"/>
          <w:sz w:val="26"/>
          <w:szCs w:val="26"/>
          <w:lang w:eastAsia="de-DE"/>
        </w:rPr>
        <w:t>5.) Programmgestaltung </w:t>
      </w:r>
    </w:p>
    <w:p w:rsidR="00673EC7" w:rsidRPr="00673EC7" w:rsidRDefault="00E04E45" w:rsidP="00231598">
      <w:pPr>
        <w:spacing w:before="120" w:after="120" w:line="336" w:lineRule="atLeast"/>
        <w:rPr>
          <w:rFonts w:ascii="Helvetica" w:eastAsia="Times New Roman" w:hAnsi="Helvetica" w:cs="Times New Roman"/>
          <w:color w:val="384B5C"/>
          <w:lang w:eastAsia="de-DE"/>
        </w:rPr>
      </w:pPr>
      <w:r>
        <w:rPr>
          <w:rFonts w:ascii="Helvetica" w:eastAsia="Times New Roman" w:hAnsi="Helvetica" w:cs="Times New Roman"/>
          <w:color w:val="384B5C"/>
          <w:lang w:eastAsia="de-DE"/>
        </w:rPr>
        <w:t>Wir arbeiten an einem Konzept, dass künftige Veranstaltungen so stattfinden werden können, dass wir einerseits alle behördlichen Auflagen erfüllen und andererseits unserem Organisationsauftrag nachkommen können. Eventuell dadur</w:t>
      </w:r>
      <w:r w:rsidR="00427EBA">
        <w:rPr>
          <w:rFonts w:ascii="Helvetica" w:eastAsia="Times New Roman" w:hAnsi="Helvetica" w:cs="Times New Roman"/>
          <w:color w:val="384B5C"/>
          <w:lang w:eastAsia="de-DE"/>
        </w:rPr>
        <w:t>ch bedingte Pro</w:t>
      </w:r>
      <w:r>
        <w:rPr>
          <w:rFonts w:ascii="Helvetica" w:eastAsia="Times New Roman" w:hAnsi="Helvetica" w:cs="Times New Roman"/>
          <w:color w:val="384B5C"/>
          <w:lang w:eastAsia="de-DE"/>
        </w:rPr>
        <w:t>g</w:t>
      </w:r>
      <w:r w:rsidR="00427EBA">
        <w:rPr>
          <w:rFonts w:ascii="Helvetica" w:eastAsia="Times New Roman" w:hAnsi="Helvetica" w:cs="Times New Roman"/>
          <w:color w:val="384B5C"/>
          <w:lang w:eastAsia="de-DE"/>
        </w:rPr>
        <w:t>r</w:t>
      </w:r>
      <w:r>
        <w:rPr>
          <w:rFonts w:ascii="Helvetica" w:eastAsia="Times New Roman" w:hAnsi="Helvetica" w:cs="Times New Roman"/>
          <w:color w:val="384B5C"/>
          <w:lang w:eastAsia="de-DE"/>
        </w:rPr>
        <w:t>ammänderungen kön</w:t>
      </w:r>
      <w:r w:rsidR="00427EBA">
        <w:rPr>
          <w:rFonts w:ascii="Helvetica" w:eastAsia="Times New Roman" w:hAnsi="Helvetica" w:cs="Times New Roman"/>
          <w:color w:val="384B5C"/>
          <w:lang w:eastAsia="de-DE"/>
        </w:rPr>
        <w:t>n</w:t>
      </w:r>
      <w:r>
        <w:rPr>
          <w:rFonts w:ascii="Helvetica" w:eastAsia="Times New Roman" w:hAnsi="Helvetica" w:cs="Times New Roman"/>
          <w:color w:val="384B5C"/>
          <w:lang w:eastAsia="de-DE"/>
        </w:rPr>
        <w:t>en wir dabei n</w:t>
      </w:r>
      <w:r w:rsidR="00427EBA">
        <w:rPr>
          <w:rFonts w:ascii="Helvetica" w:eastAsia="Times New Roman" w:hAnsi="Helvetica" w:cs="Times New Roman"/>
          <w:color w:val="384B5C"/>
          <w:lang w:eastAsia="de-DE"/>
        </w:rPr>
        <w:t>i</w:t>
      </w:r>
      <w:r>
        <w:rPr>
          <w:rFonts w:ascii="Helvetica" w:eastAsia="Times New Roman" w:hAnsi="Helvetica" w:cs="Times New Roman"/>
          <w:color w:val="384B5C"/>
          <w:lang w:eastAsia="de-DE"/>
        </w:rPr>
        <w:t>ch</w:t>
      </w:r>
      <w:r w:rsidR="00427EBA">
        <w:rPr>
          <w:rFonts w:ascii="Helvetica" w:eastAsia="Times New Roman" w:hAnsi="Helvetica" w:cs="Times New Roman"/>
          <w:color w:val="384B5C"/>
          <w:lang w:eastAsia="de-DE"/>
        </w:rPr>
        <w:t>t ganz ausschl</w:t>
      </w:r>
      <w:r>
        <w:rPr>
          <w:rFonts w:ascii="Helvetica" w:eastAsia="Times New Roman" w:hAnsi="Helvetica" w:cs="Times New Roman"/>
          <w:color w:val="384B5C"/>
          <w:lang w:eastAsia="de-DE"/>
        </w:rPr>
        <w:t>i</w:t>
      </w:r>
      <w:r w:rsidR="00427EBA">
        <w:rPr>
          <w:rFonts w:ascii="Helvetica" w:eastAsia="Times New Roman" w:hAnsi="Helvetica" w:cs="Times New Roman"/>
          <w:color w:val="384B5C"/>
          <w:lang w:eastAsia="de-DE"/>
        </w:rPr>
        <w:t>e</w:t>
      </w:r>
      <w:r>
        <w:rPr>
          <w:rFonts w:ascii="Helvetica" w:eastAsia="Times New Roman" w:hAnsi="Helvetica" w:cs="Times New Roman"/>
          <w:color w:val="384B5C"/>
          <w:lang w:eastAsia="de-DE"/>
        </w:rPr>
        <w:t>ßen.</w:t>
      </w:r>
    </w:p>
    <w:p w:rsidR="00673EC7" w:rsidRPr="00673EC7" w:rsidRDefault="00673EC7" w:rsidP="00673EC7">
      <w:pPr>
        <w:spacing w:before="225" w:after="30" w:line="357" w:lineRule="atLeast"/>
        <w:outlineLvl w:val="2"/>
        <w:rPr>
          <w:rFonts w:ascii="Helvetica" w:eastAsia="Times New Roman" w:hAnsi="Helvetica" w:cs="Times New Roman"/>
          <w:color w:val="00798A"/>
          <w:sz w:val="26"/>
          <w:szCs w:val="26"/>
          <w:lang w:eastAsia="de-DE"/>
        </w:rPr>
      </w:pPr>
      <w:r w:rsidRPr="00673EC7">
        <w:rPr>
          <w:rFonts w:ascii="Helvetica" w:eastAsia="Times New Roman" w:hAnsi="Helvetica" w:cs="Times New Roman"/>
          <w:color w:val="00798A"/>
          <w:sz w:val="26"/>
          <w:szCs w:val="26"/>
          <w:lang w:eastAsia="de-DE"/>
        </w:rPr>
        <w:t>6.) Landesrecht</w:t>
      </w:r>
    </w:p>
    <w:p w:rsidR="00673EC7" w:rsidRPr="00673EC7" w:rsidRDefault="00CB2015" w:rsidP="00673EC7">
      <w:pPr>
        <w:spacing w:before="120" w:after="120" w:line="336" w:lineRule="atLeast"/>
        <w:rPr>
          <w:rFonts w:ascii="Helvetica" w:eastAsia="Times New Roman" w:hAnsi="Helvetica" w:cs="Times New Roman"/>
          <w:color w:val="384B5C"/>
          <w:lang w:eastAsia="de-DE"/>
        </w:rPr>
      </w:pPr>
      <w:r>
        <w:rPr>
          <w:rFonts w:ascii="Helvetica" w:eastAsia="Times New Roman" w:hAnsi="Helvetica" w:cs="Times New Roman"/>
          <w:color w:val="384B5C"/>
          <w:lang w:eastAsia="de-DE"/>
        </w:rPr>
        <w:t xml:space="preserve">Wir setzen uns kontinuierlich </w:t>
      </w:r>
      <w:r w:rsidR="00673EC7" w:rsidRPr="00673EC7">
        <w:rPr>
          <w:rFonts w:ascii="Helvetica" w:eastAsia="Times New Roman" w:hAnsi="Helvetica" w:cs="Times New Roman"/>
          <w:color w:val="384B5C"/>
          <w:lang w:eastAsia="de-DE"/>
        </w:rPr>
        <w:t xml:space="preserve">mit den aktuell gültigen Verordnungen und Allgemeinverfügungen der </w:t>
      </w:r>
      <w:r>
        <w:rPr>
          <w:rFonts w:ascii="Helvetica" w:eastAsia="Times New Roman" w:hAnsi="Helvetica" w:cs="Times New Roman"/>
          <w:color w:val="384B5C"/>
          <w:lang w:eastAsia="de-DE"/>
        </w:rPr>
        <w:t xml:space="preserve">einzelnen </w:t>
      </w:r>
      <w:r w:rsidR="00673EC7" w:rsidRPr="00673EC7">
        <w:rPr>
          <w:rFonts w:ascii="Helvetica" w:eastAsia="Times New Roman" w:hAnsi="Helvetica" w:cs="Times New Roman"/>
          <w:color w:val="384B5C"/>
          <w:lang w:eastAsia="de-DE"/>
        </w:rPr>
        <w:t>Bundesländer auseinander. </w:t>
      </w:r>
    </w:p>
    <w:p w:rsidR="00673EC7" w:rsidRPr="00673EC7" w:rsidRDefault="00673EC7" w:rsidP="00673EC7">
      <w:pPr>
        <w:spacing w:before="225" w:after="30" w:line="357" w:lineRule="atLeast"/>
        <w:outlineLvl w:val="2"/>
        <w:rPr>
          <w:rFonts w:ascii="Helvetica" w:eastAsia="Times New Roman" w:hAnsi="Helvetica" w:cs="Times New Roman"/>
          <w:color w:val="00798A"/>
          <w:sz w:val="26"/>
          <w:szCs w:val="26"/>
          <w:lang w:eastAsia="de-DE"/>
        </w:rPr>
      </w:pPr>
      <w:r w:rsidRPr="00673EC7">
        <w:rPr>
          <w:rFonts w:ascii="Helvetica" w:eastAsia="Times New Roman" w:hAnsi="Helvetica" w:cs="Times New Roman"/>
          <w:color w:val="00798A"/>
          <w:sz w:val="26"/>
          <w:szCs w:val="26"/>
          <w:lang w:eastAsia="de-DE"/>
        </w:rPr>
        <w:t>7.) Behördenzusammenarbeit</w:t>
      </w:r>
    </w:p>
    <w:p w:rsidR="00673EC7" w:rsidRPr="00673EC7" w:rsidRDefault="00CB2015" w:rsidP="00673EC7">
      <w:pPr>
        <w:spacing w:before="120" w:after="120" w:line="336" w:lineRule="atLeast"/>
        <w:rPr>
          <w:rFonts w:ascii="Helvetica" w:eastAsia="Times New Roman" w:hAnsi="Helvetica" w:cs="Times New Roman"/>
          <w:color w:val="384B5C"/>
          <w:lang w:eastAsia="de-DE"/>
        </w:rPr>
      </w:pPr>
      <w:r>
        <w:rPr>
          <w:rFonts w:ascii="Helvetica" w:eastAsia="Times New Roman" w:hAnsi="Helvetica" w:cs="Times New Roman"/>
          <w:color w:val="384B5C"/>
          <w:lang w:eastAsia="de-DE"/>
        </w:rPr>
        <w:t xml:space="preserve">Eine frühzeitige Zusammenarbeit mit den </w:t>
      </w:r>
      <w:r w:rsidR="00673EC7" w:rsidRPr="00673EC7">
        <w:rPr>
          <w:rFonts w:ascii="Helvetica" w:eastAsia="Times New Roman" w:hAnsi="Helvetica" w:cs="Times New Roman"/>
          <w:color w:val="384B5C"/>
          <w:lang w:eastAsia="de-DE"/>
        </w:rPr>
        <w:t xml:space="preserve">Behörden </w:t>
      </w:r>
      <w:r>
        <w:rPr>
          <w:rFonts w:ascii="Helvetica" w:eastAsia="Times New Roman" w:hAnsi="Helvetica" w:cs="Times New Roman"/>
          <w:color w:val="384B5C"/>
          <w:lang w:eastAsia="de-DE"/>
        </w:rPr>
        <w:t xml:space="preserve">ist für uns selbstverständlich: wir zeigen </w:t>
      </w:r>
      <w:r w:rsidR="00673EC7" w:rsidRPr="00673EC7">
        <w:rPr>
          <w:rFonts w:ascii="Helvetica" w:eastAsia="Times New Roman" w:hAnsi="Helvetica" w:cs="Times New Roman"/>
          <w:color w:val="384B5C"/>
          <w:lang w:eastAsia="de-DE"/>
        </w:rPr>
        <w:t>Transparenz</w:t>
      </w:r>
      <w:r>
        <w:rPr>
          <w:rFonts w:ascii="Helvetica" w:eastAsia="Times New Roman" w:hAnsi="Helvetica" w:cs="Times New Roman"/>
          <w:color w:val="384B5C"/>
          <w:lang w:eastAsia="de-DE"/>
        </w:rPr>
        <w:t xml:space="preserve"> und binden </w:t>
      </w:r>
      <w:r w:rsidR="00673EC7" w:rsidRPr="00673EC7">
        <w:rPr>
          <w:rFonts w:ascii="Helvetica" w:eastAsia="Times New Roman" w:hAnsi="Helvetica" w:cs="Times New Roman"/>
          <w:color w:val="384B5C"/>
          <w:lang w:eastAsia="de-DE"/>
        </w:rPr>
        <w:t xml:space="preserve">die Behörden so früh wie möglich in die Planung ein. </w:t>
      </w:r>
      <w:r>
        <w:rPr>
          <w:rFonts w:ascii="Helvetica" w:eastAsia="Times New Roman" w:hAnsi="Helvetica" w:cs="Times New Roman"/>
          <w:color w:val="384B5C"/>
          <w:lang w:eastAsia="de-DE"/>
        </w:rPr>
        <w:lastRenderedPageBreak/>
        <w:t xml:space="preserve">Unsere </w:t>
      </w:r>
      <w:proofErr w:type="spellStart"/>
      <w:r w:rsidR="00673EC7" w:rsidRPr="00673EC7">
        <w:rPr>
          <w:rFonts w:ascii="Helvetica" w:eastAsia="Times New Roman" w:hAnsi="Helvetica" w:cs="Times New Roman"/>
          <w:color w:val="384B5C"/>
          <w:lang w:eastAsia="de-DE"/>
        </w:rPr>
        <w:t>unden</w:t>
      </w:r>
      <w:proofErr w:type="spellEnd"/>
      <w:r w:rsidR="00673EC7" w:rsidRPr="00673EC7">
        <w:rPr>
          <w:rFonts w:ascii="Helvetica" w:eastAsia="Times New Roman" w:hAnsi="Helvetica" w:cs="Times New Roman"/>
          <w:color w:val="384B5C"/>
          <w:lang w:eastAsia="de-DE"/>
        </w:rPr>
        <w:t xml:space="preserve"> und Teilnehmer, um die Transparenz und Ernsthaftigkeit der eigenen Maßnahmen für deren Sicherheit zu demonstrieren. </w:t>
      </w:r>
    </w:p>
    <w:p w:rsidR="00673EC7" w:rsidRPr="00673EC7" w:rsidRDefault="00673EC7" w:rsidP="00673EC7">
      <w:pPr>
        <w:spacing w:before="225" w:after="30" w:line="357" w:lineRule="atLeast"/>
        <w:outlineLvl w:val="2"/>
        <w:rPr>
          <w:rFonts w:ascii="Helvetica" w:eastAsia="Times New Roman" w:hAnsi="Helvetica" w:cs="Times New Roman"/>
          <w:color w:val="00798A"/>
          <w:sz w:val="26"/>
          <w:szCs w:val="26"/>
          <w:lang w:eastAsia="de-DE"/>
        </w:rPr>
      </w:pPr>
      <w:r w:rsidRPr="00673EC7">
        <w:rPr>
          <w:rFonts w:ascii="Helvetica" w:eastAsia="Times New Roman" w:hAnsi="Helvetica" w:cs="Times New Roman"/>
          <w:color w:val="00798A"/>
          <w:sz w:val="26"/>
          <w:szCs w:val="26"/>
          <w:lang w:eastAsia="de-DE"/>
        </w:rPr>
        <w:t>8.) Gefährdungsanalyse und Maßnahmenkatalog</w:t>
      </w:r>
    </w:p>
    <w:p w:rsidR="00673EC7" w:rsidRPr="00673EC7" w:rsidRDefault="00210566" w:rsidP="00210566">
      <w:pPr>
        <w:spacing w:before="120" w:after="120" w:line="336" w:lineRule="atLeast"/>
        <w:rPr>
          <w:rFonts w:ascii="Helvetica" w:eastAsia="Times New Roman" w:hAnsi="Helvetica" w:cs="Times New Roman"/>
          <w:color w:val="384B5C"/>
          <w:lang w:eastAsia="de-DE"/>
        </w:rPr>
      </w:pPr>
      <w:r>
        <w:rPr>
          <w:rFonts w:ascii="Helvetica" w:eastAsia="Times New Roman" w:hAnsi="Helvetica" w:cs="Times New Roman"/>
          <w:color w:val="384B5C"/>
          <w:lang w:eastAsia="de-DE"/>
        </w:rPr>
        <w:t>Wir führen</w:t>
      </w:r>
      <w:r w:rsidR="00673EC7" w:rsidRPr="00673EC7">
        <w:rPr>
          <w:rFonts w:ascii="Helvetica" w:eastAsia="Times New Roman" w:hAnsi="Helvetica" w:cs="Times New Roman"/>
          <w:color w:val="384B5C"/>
          <w:lang w:eastAsia="de-DE"/>
        </w:rPr>
        <w:t xml:space="preserve"> eine Gefährdungsbeurteilung durch und erarbeiten einen Maßnahmenkatalog im Hinblick auf Infektionsgefahren. </w:t>
      </w:r>
    </w:p>
    <w:p w:rsidR="00673EC7" w:rsidRDefault="00673EC7" w:rsidP="00673EC7">
      <w:pPr>
        <w:pStyle w:val="berschrift3"/>
        <w:spacing w:before="225" w:beforeAutospacing="0" w:after="30" w:afterAutospacing="0" w:line="357" w:lineRule="atLeast"/>
        <w:rPr>
          <w:rFonts w:ascii="Helvetica" w:hAnsi="Helvetica"/>
          <w:b w:val="0"/>
          <w:bCs w:val="0"/>
          <w:color w:val="00798A"/>
          <w:sz w:val="26"/>
          <w:szCs w:val="26"/>
        </w:rPr>
      </w:pPr>
      <w:r>
        <w:rPr>
          <w:rFonts w:ascii="Helvetica" w:hAnsi="Helvetica"/>
          <w:b w:val="0"/>
          <w:bCs w:val="0"/>
          <w:color w:val="00798A"/>
          <w:sz w:val="26"/>
          <w:szCs w:val="26"/>
        </w:rPr>
        <w:t>9.) Dokumentation und Krisenkommunikation </w:t>
      </w:r>
    </w:p>
    <w:p w:rsidR="00673EC7" w:rsidRDefault="00210566" w:rsidP="00673EC7">
      <w:pPr>
        <w:pStyle w:val="bodytext"/>
        <w:spacing w:before="120" w:beforeAutospacing="0" w:after="120" w:afterAutospacing="0" w:line="336" w:lineRule="atLeast"/>
        <w:rPr>
          <w:rFonts w:ascii="Helvetica" w:hAnsi="Helvetica"/>
          <w:color w:val="384B5C"/>
        </w:rPr>
      </w:pPr>
      <w:r>
        <w:rPr>
          <w:rFonts w:ascii="Helvetica" w:hAnsi="Helvetica"/>
          <w:color w:val="384B5C"/>
        </w:rPr>
        <w:t>Wir d</w:t>
      </w:r>
      <w:r w:rsidR="00673EC7">
        <w:rPr>
          <w:rFonts w:ascii="Helvetica" w:hAnsi="Helvetica"/>
          <w:color w:val="384B5C"/>
        </w:rPr>
        <w:t>okumentieren jeden Schritt im Hinblick auf COVID-19. Das ist im Hinblick auf die Nachverfolgbarkeit von Infektionsketten sehr wichtig, aber auch hinsichtlich der Transparenz gegenüber Kunden, Teilnehmern und Behörden.</w:t>
      </w:r>
      <w:r w:rsidR="00673EC7">
        <w:rPr>
          <w:rStyle w:val="apple-converted-space"/>
          <w:rFonts w:ascii="Helvetica" w:hAnsi="Helvetica"/>
          <w:color w:val="384B5C"/>
        </w:rPr>
        <w:t> </w:t>
      </w:r>
    </w:p>
    <w:p w:rsidR="00E11FDE" w:rsidRDefault="00773A82" w:rsidP="00673EC7">
      <w:pPr>
        <w:pStyle w:val="bodytext"/>
        <w:spacing w:before="120" w:beforeAutospacing="0" w:after="120" w:afterAutospacing="0" w:line="336" w:lineRule="atLeast"/>
        <w:rPr>
          <w:rFonts w:ascii="Helvetica" w:hAnsi="Helvetica"/>
          <w:color w:val="384B5C"/>
        </w:rPr>
      </w:pPr>
      <w:r>
        <w:rPr>
          <w:rFonts w:ascii="Helvetica" w:hAnsi="Helvetica"/>
          <w:color w:val="384B5C"/>
        </w:rPr>
        <w:t xml:space="preserve">Uns ist bewusst, </w:t>
      </w:r>
      <w:r w:rsidR="00673EC7">
        <w:rPr>
          <w:rFonts w:ascii="Helvetica" w:hAnsi="Helvetica"/>
          <w:color w:val="384B5C"/>
        </w:rPr>
        <w:t xml:space="preserve">dass sich die Situation lokal oder global kurzfristig </w:t>
      </w:r>
      <w:r>
        <w:rPr>
          <w:rFonts w:ascii="Helvetica" w:hAnsi="Helvetica"/>
          <w:color w:val="384B5C"/>
        </w:rPr>
        <w:t>verändern kann</w:t>
      </w:r>
      <w:r w:rsidR="00673EC7">
        <w:rPr>
          <w:rFonts w:ascii="Helvetica" w:hAnsi="Helvetica"/>
          <w:color w:val="384B5C"/>
        </w:rPr>
        <w:t xml:space="preserve">. </w:t>
      </w:r>
      <w:r w:rsidR="00E11FDE">
        <w:rPr>
          <w:rFonts w:ascii="Helvetica" w:hAnsi="Helvetica"/>
          <w:color w:val="384B5C"/>
        </w:rPr>
        <w:t>Um in diesem Fall dann schnell reagieren zu können, arbeiten wir derzeit an einer</w:t>
      </w:r>
      <w:r w:rsidR="00673EC7">
        <w:rPr>
          <w:rFonts w:ascii="Helvetica" w:hAnsi="Helvetica"/>
          <w:color w:val="384B5C"/>
        </w:rPr>
        <w:t xml:space="preserve"> Krisenkommunikationsstrategie für bestimmte Szenarien</w:t>
      </w:r>
      <w:r w:rsidR="00E11FDE">
        <w:rPr>
          <w:rFonts w:ascii="Helvetica" w:hAnsi="Helvetica"/>
          <w:color w:val="384B5C"/>
        </w:rPr>
        <w:t>. Dabei gehen wir mit Offenheit, Ehrlichkeit und proaktivem Handeln vor.</w:t>
      </w:r>
    </w:p>
    <w:p w:rsidR="00813649" w:rsidRDefault="00813649" w:rsidP="00673EC7">
      <w:pPr>
        <w:pStyle w:val="berschrift2"/>
        <w:spacing w:before="300" w:after="30" w:line="420" w:lineRule="atLeast"/>
        <w:rPr>
          <w:rFonts w:ascii="Helvetica" w:hAnsi="Helvetica"/>
          <w:b/>
          <w:bCs/>
          <w:color w:val="00798A"/>
          <w:sz w:val="30"/>
          <w:szCs w:val="30"/>
        </w:rPr>
      </w:pPr>
    </w:p>
    <w:p w:rsidR="00673EC7" w:rsidRDefault="00673EC7"/>
    <w:sectPr w:rsidR="00673EC7" w:rsidSect="009550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C7"/>
    <w:rsid w:val="0005535E"/>
    <w:rsid w:val="000A5AB1"/>
    <w:rsid w:val="001E4EB0"/>
    <w:rsid w:val="00210566"/>
    <w:rsid w:val="00231598"/>
    <w:rsid w:val="00392807"/>
    <w:rsid w:val="003E470E"/>
    <w:rsid w:val="00403B04"/>
    <w:rsid w:val="00427EBA"/>
    <w:rsid w:val="004526D4"/>
    <w:rsid w:val="004A147C"/>
    <w:rsid w:val="004F505D"/>
    <w:rsid w:val="00673EC7"/>
    <w:rsid w:val="006A6304"/>
    <w:rsid w:val="006A7341"/>
    <w:rsid w:val="00773A82"/>
    <w:rsid w:val="00813649"/>
    <w:rsid w:val="00832670"/>
    <w:rsid w:val="00852987"/>
    <w:rsid w:val="00875CD2"/>
    <w:rsid w:val="00887252"/>
    <w:rsid w:val="00955099"/>
    <w:rsid w:val="00A2324B"/>
    <w:rsid w:val="00AC6D66"/>
    <w:rsid w:val="00AE1706"/>
    <w:rsid w:val="00B763FD"/>
    <w:rsid w:val="00C33377"/>
    <w:rsid w:val="00C712B1"/>
    <w:rsid w:val="00CB2015"/>
    <w:rsid w:val="00D23488"/>
    <w:rsid w:val="00E04E45"/>
    <w:rsid w:val="00E11FDE"/>
    <w:rsid w:val="00E24BD7"/>
    <w:rsid w:val="00E26E16"/>
    <w:rsid w:val="00F5201D"/>
    <w:rsid w:val="00FE6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B19D"/>
  <w15:chartTrackingRefBased/>
  <w15:docId w15:val="{F4535B75-A6F8-9A45-AB1B-66C9C328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73EC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673E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673EC7"/>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3EC7"/>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73EC7"/>
    <w:rPr>
      <w:rFonts w:ascii="Times New Roman" w:eastAsia="Times New Roman" w:hAnsi="Times New Roman" w:cs="Times New Roman"/>
      <w:b/>
      <w:bCs/>
      <w:sz w:val="27"/>
      <w:szCs w:val="27"/>
      <w:lang w:eastAsia="de-DE"/>
    </w:rPr>
  </w:style>
  <w:style w:type="paragraph" w:customStyle="1" w:styleId="bodytext">
    <w:name w:val="bodytext"/>
    <w:basedOn w:val="Standard"/>
    <w:rsid w:val="00673EC7"/>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673EC7"/>
  </w:style>
  <w:style w:type="character" w:styleId="Hyperlink">
    <w:name w:val="Hyperlink"/>
    <w:basedOn w:val="Absatz-Standardschriftart"/>
    <w:uiPriority w:val="99"/>
    <w:semiHidden/>
    <w:unhideWhenUsed/>
    <w:rsid w:val="00673EC7"/>
    <w:rPr>
      <w:color w:val="0000FF"/>
      <w:u w:val="single"/>
    </w:rPr>
  </w:style>
  <w:style w:type="character" w:customStyle="1" w:styleId="berschrift2Zchn">
    <w:name w:val="Überschrift 2 Zchn"/>
    <w:basedOn w:val="Absatz-Standardschriftart"/>
    <w:link w:val="berschrift2"/>
    <w:uiPriority w:val="9"/>
    <w:semiHidden/>
    <w:rsid w:val="00673EC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4266">
      <w:bodyDiv w:val="1"/>
      <w:marLeft w:val="0"/>
      <w:marRight w:val="0"/>
      <w:marTop w:val="0"/>
      <w:marBottom w:val="0"/>
      <w:divBdr>
        <w:top w:val="none" w:sz="0" w:space="0" w:color="auto"/>
        <w:left w:val="none" w:sz="0" w:space="0" w:color="auto"/>
        <w:bottom w:val="none" w:sz="0" w:space="0" w:color="auto"/>
        <w:right w:val="none" w:sz="0" w:space="0" w:color="auto"/>
      </w:divBdr>
    </w:div>
    <w:div w:id="234055754">
      <w:bodyDiv w:val="1"/>
      <w:marLeft w:val="0"/>
      <w:marRight w:val="0"/>
      <w:marTop w:val="0"/>
      <w:marBottom w:val="0"/>
      <w:divBdr>
        <w:top w:val="none" w:sz="0" w:space="0" w:color="auto"/>
        <w:left w:val="none" w:sz="0" w:space="0" w:color="auto"/>
        <w:bottom w:val="none" w:sz="0" w:space="0" w:color="auto"/>
        <w:right w:val="none" w:sz="0" w:space="0" w:color="auto"/>
      </w:divBdr>
    </w:div>
    <w:div w:id="390077221">
      <w:bodyDiv w:val="1"/>
      <w:marLeft w:val="0"/>
      <w:marRight w:val="0"/>
      <w:marTop w:val="0"/>
      <w:marBottom w:val="0"/>
      <w:divBdr>
        <w:top w:val="none" w:sz="0" w:space="0" w:color="auto"/>
        <w:left w:val="none" w:sz="0" w:space="0" w:color="auto"/>
        <w:bottom w:val="none" w:sz="0" w:space="0" w:color="auto"/>
        <w:right w:val="none" w:sz="0" w:space="0" w:color="auto"/>
      </w:divBdr>
      <w:divsChild>
        <w:div w:id="1068528856">
          <w:marLeft w:val="0"/>
          <w:marRight w:val="0"/>
          <w:marTop w:val="0"/>
          <w:marBottom w:val="0"/>
          <w:divBdr>
            <w:top w:val="none" w:sz="0" w:space="0" w:color="auto"/>
            <w:left w:val="none" w:sz="0" w:space="0" w:color="auto"/>
            <w:bottom w:val="none" w:sz="0" w:space="0" w:color="auto"/>
            <w:right w:val="none" w:sz="0" w:space="0" w:color="auto"/>
          </w:divBdr>
        </w:div>
        <w:div w:id="1059979634">
          <w:marLeft w:val="0"/>
          <w:marRight w:val="0"/>
          <w:marTop w:val="0"/>
          <w:marBottom w:val="0"/>
          <w:divBdr>
            <w:top w:val="none" w:sz="0" w:space="0" w:color="auto"/>
            <w:left w:val="none" w:sz="0" w:space="0" w:color="auto"/>
            <w:bottom w:val="none" w:sz="0" w:space="0" w:color="auto"/>
            <w:right w:val="none" w:sz="0" w:space="0" w:color="auto"/>
          </w:divBdr>
        </w:div>
        <w:div w:id="2023437474">
          <w:marLeft w:val="0"/>
          <w:marRight w:val="0"/>
          <w:marTop w:val="0"/>
          <w:marBottom w:val="0"/>
          <w:divBdr>
            <w:top w:val="none" w:sz="0" w:space="0" w:color="auto"/>
            <w:left w:val="none" w:sz="0" w:space="0" w:color="auto"/>
            <w:bottom w:val="none" w:sz="0" w:space="0" w:color="auto"/>
            <w:right w:val="none" w:sz="0" w:space="0" w:color="auto"/>
          </w:divBdr>
        </w:div>
        <w:div w:id="769089186">
          <w:marLeft w:val="0"/>
          <w:marRight w:val="0"/>
          <w:marTop w:val="0"/>
          <w:marBottom w:val="0"/>
          <w:divBdr>
            <w:top w:val="none" w:sz="0" w:space="0" w:color="auto"/>
            <w:left w:val="none" w:sz="0" w:space="0" w:color="auto"/>
            <w:bottom w:val="none" w:sz="0" w:space="0" w:color="auto"/>
            <w:right w:val="none" w:sz="0" w:space="0" w:color="auto"/>
          </w:divBdr>
          <w:divsChild>
            <w:div w:id="1073743788">
              <w:marLeft w:val="0"/>
              <w:marRight w:val="0"/>
              <w:marTop w:val="0"/>
              <w:marBottom w:val="0"/>
              <w:divBdr>
                <w:top w:val="none" w:sz="0" w:space="0" w:color="auto"/>
                <w:left w:val="none" w:sz="0" w:space="0" w:color="auto"/>
                <w:bottom w:val="none" w:sz="0" w:space="0" w:color="auto"/>
                <w:right w:val="none" w:sz="0" w:space="0" w:color="auto"/>
              </w:divBdr>
            </w:div>
            <w:div w:id="1379548686">
              <w:marLeft w:val="0"/>
              <w:marRight w:val="0"/>
              <w:marTop w:val="0"/>
              <w:marBottom w:val="0"/>
              <w:divBdr>
                <w:top w:val="none" w:sz="0" w:space="0" w:color="auto"/>
                <w:left w:val="none" w:sz="0" w:space="0" w:color="auto"/>
                <w:bottom w:val="none" w:sz="0" w:space="0" w:color="auto"/>
                <w:right w:val="none" w:sz="0" w:space="0" w:color="auto"/>
              </w:divBdr>
              <w:divsChild>
                <w:div w:id="1918006439">
                  <w:marLeft w:val="0"/>
                  <w:marRight w:val="0"/>
                  <w:marTop w:val="0"/>
                  <w:marBottom w:val="0"/>
                  <w:divBdr>
                    <w:top w:val="none" w:sz="0" w:space="0" w:color="auto"/>
                    <w:left w:val="none" w:sz="0" w:space="0" w:color="auto"/>
                    <w:bottom w:val="none" w:sz="0" w:space="0" w:color="auto"/>
                    <w:right w:val="none" w:sz="0" w:space="0" w:color="auto"/>
                  </w:divBdr>
                  <w:divsChild>
                    <w:div w:id="349380903">
                      <w:marLeft w:val="0"/>
                      <w:marRight w:val="0"/>
                      <w:marTop w:val="0"/>
                      <w:marBottom w:val="0"/>
                      <w:divBdr>
                        <w:top w:val="none" w:sz="0" w:space="0" w:color="auto"/>
                        <w:left w:val="none" w:sz="0" w:space="0" w:color="auto"/>
                        <w:bottom w:val="none" w:sz="0" w:space="0" w:color="auto"/>
                        <w:right w:val="none" w:sz="0" w:space="0" w:color="auto"/>
                      </w:divBdr>
                      <w:divsChild>
                        <w:div w:id="1161579699">
                          <w:marLeft w:val="0"/>
                          <w:marRight w:val="0"/>
                          <w:marTop w:val="0"/>
                          <w:marBottom w:val="0"/>
                          <w:divBdr>
                            <w:top w:val="none" w:sz="0" w:space="0" w:color="auto"/>
                            <w:left w:val="none" w:sz="0" w:space="0" w:color="auto"/>
                            <w:bottom w:val="none" w:sz="0" w:space="0" w:color="auto"/>
                            <w:right w:val="none" w:sz="0" w:space="0" w:color="auto"/>
                          </w:divBdr>
                          <w:divsChild>
                            <w:div w:id="15533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81030">
      <w:bodyDiv w:val="1"/>
      <w:marLeft w:val="0"/>
      <w:marRight w:val="0"/>
      <w:marTop w:val="0"/>
      <w:marBottom w:val="0"/>
      <w:divBdr>
        <w:top w:val="none" w:sz="0" w:space="0" w:color="auto"/>
        <w:left w:val="none" w:sz="0" w:space="0" w:color="auto"/>
        <w:bottom w:val="none" w:sz="0" w:space="0" w:color="auto"/>
        <w:right w:val="none" w:sz="0" w:space="0" w:color="auto"/>
      </w:divBdr>
    </w:div>
    <w:div w:id="830948497">
      <w:bodyDiv w:val="1"/>
      <w:marLeft w:val="0"/>
      <w:marRight w:val="0"/>
      <w:marTop w:val="0"/>
      <w:marBottom w:val="0"/>
      <w:divBdr>
        <w:top w:val="none" w:sz="0" w:space="0" w:color="auto"/>
        <w:left w:val="none" w:sz="0" w:space="0" w:color="auto"/>
        <w:bottom w:val="none" w:sz="0" w:space="0" w:color="auto"/>
        <w:right w:val="none" w:sz="0" w:space="0" w:color="auto"/>
      </w:divBdr>
    </w:div>
    <w:div w:id="1181822579">
      <w:bodyDiv w:val="1"/>
      <w:marLeft w:val="0"/>
      <w:marRight w:val="0"/>
      <w:marTop w:val="0"/>
      <w:marBottom w:val="0"/>
      <w:divBdr>
        <w:top w:val="none" w:sz="0" w:space="0" w:color="auto"/>
        <w:left w:val="none" w:sz="0" w:space="0" w:color="auto"/>
        <w:bottom w:val="none" w:sz="0" w:space="0" w:color="auto"/>
        <w:right w:val="none" w:sz="0" w:space="0" w:color="auto"/>
      </w:divBdr>
    </w:div>
    <w:div w:id="1973049463">
      <w:bodyDiv w:val="1"/>
      <w:marLeft w:val="0"/>
      <w:marRight w:val="0"/>
      <w:marTop w:val="0"/>
      <w:marBottom w:val="0"/>
      <w:divBdr>
        <w:top w:val="none" w:sz="0" w:space="0" w:color="auto"/>
        <w:left w:val="none" w:sz="0" w:space="0" w:color="auto"/>
        <w:bottom w:val="none" w:sz="0" w:space="0" w:color="auto"/>
        <w:right w:val="none" w:sz="0" w:space="0" w:color="auto"/>
      </w:divBdr>
      <w:divsChild>
        <w:div w:id="158584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Claudia  Winkhardt</cp:lastModifiedBy>
  <cp:revision>2</cp:revision>
  <dcterms:created xsi:type="dcterms:W3CDTF">2020-05-02T00:28:00Z</dcterms:created>
  <dcterms:modified xsi:type="dcterms:W3CDTF">2020-05-02T00:28:00Z</dcterms:modified>
</cp:coreProperties>
</file>